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B3" w:rsidRPr="007A7B16" w:rsidRDefault="00EB7281">
      <w:pPr>
        <w:jc w:val="center"/>
        <w:rPr>
          <w:rFonts w:asciiTheme="minorEastAsia" w:eastAsiaTheme="minorEastAsia" w:hAnsiTheme="minorEastAsia"/>
          <w:b/>
          <w:sz w:val="36"/>
          <w:szCs w:val="36"/>
        </w:rPr>
      </w:pPr>
      <w:r w:rsidRPr="007A7B16">
        <w:rPr>
          <w:rFonts w:asciiTheme="minorEastAsia" w:eastAsiaTheme="minorEastAsia" w:hAnsiTheme="minorEastAsia" w:hint="eastAsia"/>
          <w:b/>
          <w:sz w:val="36"/>
          <w:szCs w:val="36"/>
        </w:rPr>
        <w:t>柳州职业技术学院</w:t>
      </w:r>
    </w:p>
    <w:p w:rsidR="00933AF7" w:rsidRPr="007A7B16" w:rsidRDefault="00CC215B">
      <w:pPr>
        <w:jc w:val="center"/>
        <w:rPr>
          <w:rFonts w:asciiTheme="minorEastAsia" w:eastAsiaTheme="minorEastAsia" w:hAnsiTheme="minorEastAsia"/>
          <w:b/>
          <w:sz w:val="36"/>
          <w:szCs w:val="36"/>
        </w:rPr>
      </w:pPr>
      <w:r w:rsidRPr="007A7B16">
        <w:rPr>
          <w:rFonts w:asciiTheme="minorEastAsia" w:eastAsiaTheme="minorEastAsia" w:hAnsiTheme="minorEastAsia" w:hint="eastAsia"/>
          <w:b/>
          <w:sz w:val="36"/>
          <w:szCs w:val="36"/>
        </w:rPr>
        <w:t>个性化制作校友徽章</w:t>
      </w:r>
      <w:r w:rsidR="00656D3B" w:rsidRPr="007A7B16">
        <w:rPr>
          <w:rFonts w:asciiTheme="minorEastAsia" w:eastAsiaTheme="minorEastAsia" w:hAnsiTheme="minorEastAsia" w:hint="eastAsia"/>
          <w:b/>
          <w:sz w:val="36"/>
          <w:szCs w:val="36"/>
        </w:rPr>
        <w:t>一批询价</w:t>
      </w:r>
      <w:r w:rsidR="00933AF7" w:rsidRPr="007A7B16">
        <w:rPr>
          <w:rFonts w:asciiTheme="minorEastAsia" w:eastAsiaTheme="minorEastAsia" w:hAnsiTheme="minorEastAsia" w:hint="eastAsia"/>
          <w:b/>
          <w:sz w:val="36"/>
          <w:szCs w:val="36"/>
        </w:rPr>
        <w:t>采购公告</w:t>
      </w:r>
    </w:p>
    <w:p w:rsidR="00933AF7" w:rsidRPr="007A7B16" w:rsidRDefault="00933AF7">
      <w:pPr>
        <w:rPr>
          <w:rFonts w:asciiTheme="minorEastAsia" w:eastAsiaTheme="minorEastAsia" w:hAnsiTheme="minorEastAsia"/>
          <w:sz w:val="24"/>
          <w:szCs w:val="24"/>
        </w:rPr>
      </w:pPr>
      <w:r w:rsidRPr="007A7B16">
        <w:rPr>
          <w:rFonts w:asciiTheme="minorEastAsia" w:eastAsiaTheme="minorEastAsia" w:hAnsiTheme="minorEastAsia" w:hint="eastAsia"/>
          <w:sz w:val="24"/>
          <w:szCs w:val="24"/>
        </w:rPr>
        <w:t>采购编号：</w:t>
      </w:r>
      <w:r w:rsidR="005660A5" w:rsidRPr="007A7B16">
        <w:rPr>
          <w:rFonts w:asciiTheme="minorEastAsia" w:eastAsiaTheme="minorEastAsia" w:hAnsiTheme="minorEastAsia"/>
          <w:sz w:val="24"/>
          <w:szCs w:val="24"/>
        </w:rPr>
        <w:t>LZY18-</w:t>
      </w:r>
      <w:r w:rsidR="00672B67">
        <w:rPr>
          <w:rFonts w:asciiTheme="minorEastAsia" w:eastAsiaTheme="minorEastAsia" w:hAnsiTheme="minorEastAsia" w:hint="eastAsia"/>
          <w:sz w:val="24"/>
          <w:szCs w:val="24"/>
        </w:rPr>
        <w:t>118</w:t>
      </w:r>
      <w:r w:rsidRPr="007A7B16">
        <w:rPr>
          <w:rFonts w:asciiTheme="minorEastAsia" w:eastAsiaTheme="minorEastAsia" w:hAnsiTheme="minorEastAsia" w:hint="eastAsia"/>
          <w:sz w:val="24"/>
          <w:szCs w:val="24"/>
        </w:rPr>
        <w:t xml:space="preserve">                     </w:t>
      </w:r>
      <w:r w:rsidR="00CC215B" w:rsidRPr="007A7B16">
        <w:rPr>
          <w:rFonts w:asciiTheme="minorEastAsia" w:eastAsiaTheme="minorEastAsia" w:hAnsiTheme="minorEastAsia" w:hint="eastAsia"/>
          <w:sz w:val="24"/>
          <w:szCs w:val="24"/>
        </w:rPr>
        <w:t xml:space="preserve">    </w:t>
      </w:r>
      <w:r w:rsidRPr="007A7B16">
        <w:rPr>
          <w:rFonts w:asciiTheme="minorEastAsia" w:eastAsiaTheme="minorEastAsia" w:hAnsiTheme="minorEastAsia" w:hint="eastAsia"/>
          <w:sz w:val="24"/>
          <w:szCs w:val="24"/>
        </w:rPr>
        <w:t xml:space="preserve"> 发布日期：</w:t>
      </w:r>
      <w:r w:rsidR="005660A5" w:rsidRPr="007A7B16">
        <w:rPr>
          <w:rFonts w:asciiTheme="minorEastAsia" w:eastAsiaTheme="minorEastAsia" w:hAnsiTheme="minorEastAsia" w:hint="eastAsia"/>
          <w:sz w:val="24"/>
          <w:szCs w:val="24"/>
        </w:rPr>
        <w:t>2018.</w:t>
      </w:r>
      <w:r w:rsidR="00563ADE" w:rsidRPr="007A7B16">
        <w:rPr>
          <w:rFonts w:asciiTheme="minorEastAsia" w:eastAsiaTheme="minorEastAsia" w:hAnsiTheme="minorEastAsia" w:hint="eastAsia"/>
          <w:sz w:val="24"/>
          <w:szCs w:val="24"/>
        </w:rPr>
        <w:t>12</w:t>
      </w:r>
      <w:r w:rsidR="005660A5" w:rsidRPr="007A7B16">
        <w:rPr>
          <w:rFonts w:asciiTheme="minorEastAsia" w:eastAsiaTheme="minorEastAsia" w:hAnsiTheme="minorEastAsia" w:hint="eastAsia"/>
          <w:sz w:val="24"/>
          <w:szCs w:val="24"/>
        </w:rPr>
        <w:t>.</w:t>
      </w:r>
      <w:r w:rsidR="00672B67">
        <w:rPr>
          <w:rFonts w:asciiTheme="minorEastAsia" w:eastAsiaTheme="minorEastAsia" w:hAnsiTheme="minorEastAsia" w:hint="eastAsia"/>
          <w:sz w:val="24"/>
          <w:szCs w:val="24"/>
        </w:rPr>
        <w:t>13</w:t>
      </w:r>
    </w:p>
    <w:p w:rsidR="00933AF7" w:rsidRPr="007A7B16" w:rsidRDefault="00933AF7">
      <w:pPr>
        <w:rPr>
          <w:rFonts w:asciiTheme="minorEastAsia" w:eastAsiaTheme="minorEastAsia" w:hAnsiTheme="minorEastAsia"/>
          <w:sz w:val="24"/>
          <w:szCs w:val="24"/>
        </w:rPr>
      </w:pPr>
      <w:r w:rsidRPr="007A7B16">
        <w:rPr>
          <w:rFonts w:asciiTheme="minorEastAsia" w:eastAsiaTheme="minorEastAsia" w:hAnsiTheme="minorEastAsia" w:hint="eastAsia"/>
          <w:sz w:val="24"/>
          <w:szCs w:val="24"/>
        </w:rPr>
        <w:t>一、采购项目名称：</w:t>
      </w:r>
      <w:r w:rsidR="00CC215B" w:rsidRPr="007A7B16">
        <w:rPr>
          <w:rFonts w:asciiTheme="minorEastAsia" w:eastAsiaTheme="minorEastAsia" w:hAnsiTheme="minorEastAsia" w:hint="eastAsia"/>
          <w:sz w:val="24"/>
          <w:szCs w:val="24"/>
        </w:rPr>
        <w:t>个性化制作校友徽章</w:t>
      </w:r>
      <w:r w:rsidR="00656D3B" w:rsidRPr="007A7B16">
        <w:rPr>
          <w:rFonts w:asciiTheme="minorEastAsia" w:eastAsiaTheme="minorEastAsia" w:hAnsiTheme="minorEastAsia" w:hint="eastAsia"/>
          <w:sz w:val="24"/>
          <w:szCs w:val="24"/>
        </w:rPr>
        <w:t>一批</w:t>
      </w:r>
    </w:p>
    <w:p w:rsidR="00933AF7" w:rsidRPr="007A7B16" w:rsidRDefault="00933AF7">
      <w:pPr>
        <w:rPr>
          <w:rFonts w:asciiTheme="minorEastAsia" w:eastAsiaTheme="minorEastAsia" w:hAnsiTheme="minorEastAsia"/>
          <w:sz w:val="24"/>
          <w:szCs w:val="24"/>
        </w:rPr>
      </w:pPr>
      <w:r w:rsidRPr="007A7B16">
        <w:rPr>
          <w:rFonts w:asciiTheme="minorEastAsia" w:eastAsiaTheme="minorEastAsia" w:hAnsiTheme="minorEastAsia" w:hint="eastAsia"/>
          <w:sz w:val="24"/>
          <w:szCs w:val="24"/>
        </w:rPr>
        <w:t>二、采购项目预算金额（人民币）：</w:t>
      </w:r>
      <w:r w:rsidR="00CC215B" w:rsidRPr="007A7B16">
        <w:rPr>
          <w:rFonts w:asciiTheme="minorEastAsia" w:eastAsiaTheme="minorEastAsia" w:hAnsiTheme="minorEastAsia" w:hint="eastAsia"/>
          <w:sz w:val="24"/>
          <w:szCs w:val="24"/>
        </w:rPr>
        <w:t>玖</w:t>
      </w:r>
      <w:r w:rsidR="00913BF3" w:rsidRPr="007A7B16">
        <w:rPr>
          <w:rFonts w:asciiTheme="minorEastAsia" w:eastAsiaTheme="minorEastAsia" w:hAnsiTheme="minorEastAsia" w:hint="eastAsia"/>
          <w:sz w:val="24"/>
          <w:szCs w:val="24"/>
        </w:rPr>
        <w:t>万元整（¥</w:t>
      </w:r>
      <w:r w:rsidR="00CC215B" w:rsidRPr="007A7B16">
        <w:rPr>
          <w:rFonts w:asciiTheme="minorEastAsia" w:eastAsiaTheme="minorEastAsia" w:hAnsiTheme="minorEastAsia" w:hint="eastAsia"/>
          <w:sz w:val="24"/>
          <w:szCs w:val="24"/>
        </w:rPr>
        <w:t>900</w:t>
      </w:r>
      <w:r w:rsidR="00656D3B" w:rsidRPr="007A7B16">
        <w:rPr>
          <w:rFonts w:asciiTheme="minorEastAsia" w:eastAsiaTheme="minorEastAsia" w:hAnsiTheme="minorEastAsia" w:hint="eastAsia"/>
          <w:sz w:val="24"/>
          <w:szCs w:val="24"/>
        </w:rPr>
        <w:t>00</w:t>
      </w:r>
      <w:r w:rsidR="00913BF3" w:rsidRPr="007A7B16">
        <w:rPr>
          <w:rFonts w:asciiTheme="minorEastAsia" w:eastAsiaTheme="minorEastAsia" w:hAnsiTheme="minorEastAsia"/>
          <w:sz w:val="24"/>
          <w:szCs w:val="24"/>
        </w:rPr>
        <w:t>.00</w:t>
      </w:r>
      <w:r w:rsidR="00913BF3" w:rsidRPr="007A7B16">
        <w:rPr>
          <w:rFonts w:asciiTheme="minorEastAsia" w:eastAsiaTheme="minorEastAsia" w:hAnsiTheme="minorEastAsia" w:hint="eastAsia"/>
          <w:sz w:val="24"/>
          <w:szCs w:val="24"/>
        </w:rPr>
        <w:t>）</w:t>
      </w:r>
    </w:p>
    <w:p w:rsidR="00933AF7" w:rsidRPr="007A7B16" w:rsidRDefault="00933AF7">
      <w:pPr>
        <w:rPr>
          <w:rFonts w:asciiTheme="minorEastAsia" w:eastAsiaTheme="minorEastAsia" w:hAnsiTheme="minorEastAsia"/>
          <w:sz w:val="24"/>
          <w:szCs w:val="24"/>
        </w:rPr>
      </w:pPr>
      <w:r w:rsidRPr="007A7B16">
        <w:rPr>
          <w:rFonts w:asciiTheme="minorEastAsia" w:eastAsiaTheme="minorEastAsia" w:hAnsiTheme="minorEastAsia" w:hint="eastAsia"/>
          <w:sz w:val="24"/>
          <w:szCs w:val="24"/>
        </w:rPr>
        <w:t>三、技术需求</w:t>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709"/>
        <w:gridCol w:w="1134"/>
        <w:gridCol w:w="3652"/>
        <w:gridCol w:w="709"/>
        <w:gridCol w:w="709"/>
        <w:gridCol w:w="709"/>
        <w:gridCol w:w="1167"/>
        <w:gridCol w:w="1363"/>
      </w:tblGrid>
      <w:tr w:rsidR="006F7F43" w:rsidRPr="007A7B16" w:rsidTr="00CC215B">
        <w:trPr>
          <w:trHeight w:val="460"/>
          <w:jc w:val="center"/>
        </w:trPr>
        <w:tc>
          <w:tcPr>
            <w:tcW w:w="514"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proofErr w:type="gramStart"/>
            <w:r w:rsidRPr="007A7B16">
              <w:rPr>
                <w:rFonts w:asciiTheme="minorEastAsia" w:eastAsiaTheme="minorEastAsia" w:hAnsiTheme="minorEastAsia" w:cs="宋体" w:hint="eastAsia"/>
                <w:szCs w:val="21"/>
              </w:rPr>
              <w:t>项号</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7C6732">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7C6732">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品牌</w:t>
            </w:r>
          </w:p>
        </w:tc>
        <w:tc>
          <w:tcPr>
            <w:tcW w:w="3652"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参数要求</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单价</w:t>
            </w:r>
          </w:p>
        </w:tc>
        <w:tc>
          <w:tcPr>
            <w:tcW w:w="1167"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合计</w:t>
            </w:r>
          </w:p>
        </w:tc>
        <w:tc>
          <w:tcPr>
            <w:tcW w:w="1363" w:type="dxa"/>
            <w:tcBorders>
              <w:top w:val="single" w:sz="4" w:space="0" w:color="auto"/>
              <w:left w:val="single" w:sz="4" w:space="0" w:color="auto"/>
              <w:bottom w:val="single" w:sz="4" w:space="0" w:color="auto"/>
              <w:right w:val="single" w:sz="4" w:space="0" w:color="auto"/>
            </w:tcBorders>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所投品牌型号及参数响应情况</w:t>
            </w:r>
          </w:p>
        </w:tc>
      </w:tr>
      <w:tr w:rsidR="006F7F43" w:rsidRPr="007A7B16" w:rsidTr="00CC215B">
        <w:trPr>
          <w:trHeight w:val="538"/>
          <w:jc w:val="center"/>
        </w:trPr>
        <w:tc>
          <w:tcPr>
            <w:tcW w:w="514"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F221FA" w:rsidP="007C6732">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徽章</w:t>
            </w:r>
          </w:p>
        </w:tc>
        <w:tc>
          <w:tcPr>
            <w:tcW w:w="1134"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AE60B3">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定制</w:t>
            </w:r>
          </w:p>
        </w:tc>
        <w:tc>
          <w:tcPr>
            <w:tcW w:w="3652" w:type="dxa"/>
            <w:tcBorders>
              <w:top w:val="single" w:sz="4" w:space="0" w:color="auto"/>
              <w:left w:val="single" w:sz="4" w:space="0" w:color="auto"/>
              <w:bottom w:val="single" w:sz="4" w:space="0" w:color="auto"/>
              <w:right w:val="single" w:sz="4" w:space="0" w:color="auto"/>
            </w:tcBorders>
            <w:vAlign w:val="center"/>
          </w:tcPr>
          <w:p w:rsidR="00CC215B" w:rsidRPr="007A7B16" w:rsidRDefault="00EF7741" w:rsidP="00CC215B">
            <w:pP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根据设计稿制作规格为直径40mm的圆形造型（制作为异形并非完整圆形，并且需要进行圆形二次加工镂空），材质可选择，纯铜或者纯银，（电镀24K真金），表面可以</w:t>
            </w:r>
            <w:proofErr w:type="gramStart"/>
            <w:r w:rsidRPr="007A7B16">
              <w:rPr>
                <w:rFonts w:asciiTheme="minorEastAsia" w:eastAsiaTheme="minorEastAsia" w:hAnsiTheme="minorEastAsia" w:cs="宋体" w:hint="eastAsia"/>
                <w:szCs w:val="21"/>
              </w:rPr>
              <w:t>镶</w:t>
            </w:r>
            <w:proofErr w:type="gramEnd"/>
            <w:r w:rsidRPr="007A7B16">
              <w:rPr>
                <w:rFonts w:asciiTheme="minorEastAsia" w:eastAsiaTheme="minorEastAsia" w:hAnsiTheme="minorEastAsia" w:cs="宋体" w:hint="eastAsia"/>
                <w:szCs w:val="21"/>
              </w:rPr>
              <w:t>宝石或者钻石。珐琅，丝印，徽章背面需要进行激光自定义刻字每个徽章标识不一样，配件可选择高级卡扣</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4500</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枚</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rPr>
                <w:rFonts w:asciiTheme="minorEastAsia" w:eastAsiaTheme="minorEastAsia" w:hAnsiTheme="minorEastAsia" w:cs="宋体"/>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p>
        </w:tc>
      </w:tr>
      <w:tr w:rsidR="006F7F43" w:rsidRPr="007A7B16" w:rsidTr="00F221FA">
        <w:trPr>
          <w:trHeight w:val="432"/>
          <w:jc w:val="center"/>
        </w:trPr>
        <w:tc>
          <w:tcPr>
            <w:tcW w:w="514"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F221FA" w:rsidP="00F221FA">
            <w:pPr>
              <w:widowControl/>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徽章盒子</w:t>
            </w:r>
          </w:p>
        </w:tc>
        <w:tc>
          <w:tcPr>
            <w:tcW w:w="1134"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AE60B3">
            <w:pPr>
              <w:widowControl/>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定制</w:t>
            </w:r>
          </w:p>
        </w:tc>
        <w:tc>
          <w:tcPr>
            <w:tcW w:w="3652" w:type="dxa"/>
            <w:tcBorders>
              <w:top w:val="single" w:sz="4" w:space="0" w:color="auto"/>
              <w:left w:val="single" w:sz="4" w:space="0" w:color="auto"/>
              <w:bottom w:val="single" w:sz="4" w:space="0" w:color="auto"/>
              <w:right w:val="single" w:sz="4" w:space="0" w:color="auto"/>
            </w:tcBorders>
            <w:vAlign w:val="center"/>
          </w:tcPr>
          <w:p w:rsidR="00CC215B" w:rsidRPr="007A7B16" w:rsidRDefault="00EF7741" w:rsidP="00C91990">
            <w:pPr>
              <w:widowControl/>
              <w:spacing w:line="300" w:lineRule="exact"/>
              <w:jc w:val="left"/>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规格为70x80x20mm高，内</w:t>
            </w:r>
            <w:proofErr w:type="gramStart"/>
            <w:r w:rsidRPr="007A7B16">
              <w:rPr>
                <w:rFonts w:asciiTheme="minorEastAsia" w:eastAsiaTheme="minorEastAsia" w:hAnsiTheme="minorEastAsia" w:cs="宋体" w:hint="eastAsia"/>
                <w:szCs w:val="21"/>
              </w:rPr>
              <w:t>有衬棉</w:t>
            </w:r>
            <w:proofErr w:type="gramEnd"/>
            <w:r w:rsidRPr="007A7B16">
              <w:rPr>
                <w:rFonts w:asciiTheme="minorEastAsia" w:eastAsiaTheme="minorEastAsia" w:hAnsiTheme="minorEastAsia" w:cs="宋体" w:hint="eastAsia"/>
                <w:szCs w:val="21"/>
              </w:rPr>
              <w:t>，材料为皮和纸。正面皮革需要有柳州职业技术学院LOGO，采用热烫印方式，材质可以选择木盒或者真皮，品质比较高档。</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4500</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枚</w:t>
            </w:r>
          </w:p>
        </w:tc>
        <w:tc>
          <w:tcPr>
            <w:tcW w:w="709"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rsidP="00AE60B3">
            <w:pPr>
              <w:rPr>
                <w:rFonts w:asciiTheme="minorEastAsia" w:eastAsiaTheme="minorEastAsia" w:hAnsiTheme="minorEastAsia" w:cs="宋体"/>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rsidR="00CC215B" w:rsidRPr="007A7B16" w:rsidRDefault="00CC215B">
            <w:pPr>
              <w:jc w:val="center"/>
              <w:rPr>
                <w:rFonts w:asciiTheme="minorEastAsia" w:eastAsiaTheme="minorEastAsia" w:hAnsiTheme="minorEastAsia" w:cs="宋体"/>
                <w:szCs w:val="21"/>
              </w:rPr>
            </w:pPr>
          </w:p>
        </w:tc>
      </w:tr>
      <w:tr w:rsidR="006F7F43" w:rsidRPr="007A7B16" w:rsidTr="00B2012C">
        <w:trPr>
          <w:trHeight w:val="432"/>
          <w:jc w:val="center"/>
        </w:trPr>
        <w:tc>
          <w:tcPr>
            <w:tcW w:w="10666" w:type="dxa"/>
            <w:gridSpan w:val="9"/>
            <w:tcBorders>
              <w:top w:val="single" w:sz="4" w:space="0" w:color="auto"/>
              <w:left w:val="single" w:sz="4" w:space="0" w:color="auto"/>
              <w:bottom w:val="single" w:sz="4" w:space="0" w:color="auto"/>
              <w:right w:val="single" w:sz="4" w:space="0" w:color="auto"/>
            </w:tcBorders>
          </w:tcPr>
          <w:p w:rsidR="00CC215B" w:rsidRPr="007A7B16" w:rsidRDefault="00CC215B">
            <w:pPr>
              <w:jc w:val="center"/>
              <w:rPr>
                <w:rFonts w:asciiTheme="minorEastAsia" w:eastAsiaTheme="minorEastAsia" w:hAnsiTheme="minorEastAsia" w:cs="宋体"/>
                <w:szCs w:val="21"/>
              </w:rPr>
            </w:pPr>
            <w:r w:rsidRPr="007A7B16">
              <w:rPr>
                <w:rFonts w:asciiTheme="minorEastAsia" w:eastAsiaTheme="minorEastAsia" w:hAnsiTheme="minorEastAsia" w:cs="宋体" w:hint="eastAsia"/>
                <w:szCs w:val="21"/>
              </w:rPr>
              <w:t>总报价：人民币（大写）                                                           （¥              ）</w:t>
            </w:r>
          </w:p>
        </w:tc>
      </w:tr>
      <w:tr w:rsidR="006F7F43" w:rsidRPr="007A7B16" w:rsidTr="000F5329">
        <w:trPr>
          <w:trHeight w:val="432"/>
          <w:jc w:val="center"/>
        </w:trPr>
        <w:tc>
          <w:tcPr>
            <w:tcW w:w="10666" w:type="dxa"/>
            <w:gridSpan w:val="9"/>
            <w:tcBorders>
              <w:top w:val="single" w:sz="4" w:space="0" w:color="auto"/>
              <w:left w:val="single" w:sz="4" w:space="0" w:color="auto"/>
              <w:bottom w:val="single" w:sz="4" w:space="0" w:color="auto"/>
              <w:right w:val="single" w:sz="4" w:space="0" w:color="auto"/>
            </w:tcBorders>
          </w:tcPr>
          <w:p w:rsidR="00CC215B" w:rsidRPr="007A7B16" w:rsidRDefault="00CC215B" w:rsidP="00BE2A0A">
            <w:pPr>
              <w:rPr>
                <w:rFonts w:asciiTheme="minorEastAsia" w:eastAsiaTheme="minorEastAsia" w:hAnsiTheme="minorEastAsia" w:cs="宋体"/>
                <w:szCs w:val="21"/>
              </w:rPr>
            </w:pPr>
            <w:r w:rsidRPr="007A7B16">
              <w:rPr>
                <w:rFonts w:asciiTheme="minorEastAsia" w:eastAsiaTheme="minorEastAsia" w:hAnsiTheme="minorEastAsia" w:hint="eastAsia"/>
                <w:szCs w:val="21"/>
              </w:rPr>
              <w:t>交货期：</w:t>
            </w:r>
            <w:r w:rsidRPr="007A7B16">
              <w:rPr>
                <w:rFonts w:asciiTheme="minorEastAsia" w:eastAsiaTheme="minorEastAsia" w:hAnsiTheme="minorEastAsia" w:cs="宋体" w:hint="eastAsia"/>
                <w:szCs w:val="21"/>
              </w:rPr>
              <w:t>自合同签订之日起</w:t>
            </w:r>
            <w:r w:rsidRPr="007A7B16">
              <w:rPr>
                <w:rFonts w:asciiTheme="minorEastAsia" w:eastAsiaTheme="minorEastAsia" w:hAnsiTheme="minorEastAsia" w:hint="eastAsia"/>
                <w:szCs w:val="21"/>
                <w:u w:val="single"/>
              </w:rPr>
              <w:t xml:space="preserve">    </w:t>
            </w:r>
            <w:r w:rsidRPr="007A7B16">
              <w:rPr>
                <w:rFonts w:asciiTheme="minorEastAsia" w:eastAsiaTheme="minorEastAsia" w:hAnsiTheme="minorEastAsia" w:hint="eastAsia"/>
                <w:szCs w:val="21"/>
              </w:rPr>
              <w:t>日内交付使用。</w:t>
            </w:r>
          </w:p>
        </w:tc>
      </w:tr>
      <w:tr w:rsidR="006F7F43" w:rsidRPr="007A7B16" w:rsidTr="004A682C">
        <w:trPr>
          <w:trHeight w:val="432"/>
          <w:jc w:val="center"/>
        </w:trPr>
        <w:tc>
          <w:tcPr>
            <w:tcW w:w="10666" w:type="dxa"/>
            <w:gridSpan w:val="9"/>
            <w:tcBorders>
              <w:top w:val="single" w:sz="4" w:space="0" w:color="auto"/>
              <w:left w:val="single" w:sz="4" w:space="0" w:color="auto"/>
              <w:bottom w:val="single" w:sz="4" w:space="0" w:color="auto"/>
              <w:right w:val="single" w:sz="4" w:space="0" w:color="auto"/>
            </w:tcBorders>
          </w:tcPr>
          <w:p w:rsidR="00CC215B" w:rsidRPr="007A7B16" w:rsidRDefault="00CC215B" w:rsidP="00BE2A0A">
            <w:pPr>
              <w:rPr>
                <w:rFonts w:asciiTheme="minorEastAsia" w:eastAsiaTheme="minorEastAsia" w:hAnsiTheme="minorEastAsia"/>
                <w:b/>
                <w:szCs w:val="21"/>
              </w:rPr>
            </w:pPr>
            <w:r w:rsidRPr="007A7B16">
              <w:rPr>
                <w:rFonts w:asciiTheme="minorEastAsia" w:eastAsiaTheme="minorEastAsia" w:hAnsiTheme="minorEastAsia" w:hint="eastAsia"/>
                <w:szCs w:val="21"/>
              </w:rPr>
              <w:t>交货地点：柳州市用户指定的地点。</w:t>
            </w:r>
          </w:p>
        </w:tc>
      </w:tr>
    </w:tbl>
    <w:p w:rsidR="002E1D0F" w:rsidRPr="007A7B16" w:rsidRDefault="002E1D0F">
      <w:pPr>
        <w:widowControl/>
        <w:suppressAutoHyphens/>
        <w:ind w:left="-540"/>
        <w:rPr>
          <w:rFonts w:asciiTheme="minorEastAsia" w:eastAsiaTheme="minorEastAsia" w:hAnsiTheme="minorEastAsia" w:cs="宋体"/>
          <w:kern w:val="1"/>
          <w:sz w:val="24"/>
          <w:szCs w:val="20"/>
        </w:rPr>
      </w:pPr>
    </w:p>
    <w:p w:rsidR="00933AF7" w:rsidRPr="007A7B16" w:rsidRDefault="00933AF7" w:rsidP="00B330A2">
      <w:pPr>
        <w:widowControl/>
        <w:suppressAutoHyphens/>
        <w:ind w:left="-540"/>
        <w:rPr>
          <w:rFonts w:asciiTheme="minorEastAsia" w:eastAsiaTheme="minorEastAsia" w:hAnsiTheme="minorEastAsia"/>
          <w:kern w:val="1"/>
          <w:szCs w:val="20"/>
        </w:rPr>
      </w:pPr>
      <w:r w:rsidRPr="007A7B16">
        <w:rPr>
          <w:rFonts w:asciiTheme="minorEastAsia" w:eastAsiaTheme="minorEastAsia" w:hAnsiTheme="minorEastAsia" w:cs="宋体" w:hint="eastAsia"/>
          <w:kern w:val="1"/>
          <w:sz w:val="24"/>
          <w:szCs w:val="20"/>
        </w:rPr>
        <w:t>报价商（公章）：</w:t>
      </w:r>
    </w:p>
    <w:p w:rsidR="00CC215B" w:rsidRPr="007A7B16" w:rsidRDefault="00CC215B" w:rsidP="00B330A2">
      <w:pPr>
        <w:widowControl/>
        <w:suppressAutoHyphens/>
        <w:ind w:left="-540"/>
        <w:rPr>
          <w:rFonts w:asciiTheme="minorEastAsia" w:eastAsiaTheme="minorEastAsia" w:hAnsiTheme="minorEastAsia"/>
          <w:kern w:val="1"/>
          <w:szCs w:val="20"/>
        </w:rPr>
      </w:pPr>
    </w:p>
    <w:p w:rsidR="00933AF7" w:rsidRPr="007A7B16" w:rsidRDefault="00933AF7" w:rsidP="00B330A2">
      <w:pPr>
        <w:widowControl/>
        <w:suppressAutoHyphens/>
        <w:ind w:left="-540"/>
        <w:rPr>
          <w:rFonts w:asciiTheme="minorEastAsia" w:eastAsiaTheme="minorEastAsia" w:hAnsiTheme="minorEastAsia"/>
          <w:kern w:val="1"/>
          <w:szCs w:val="20"/>
        </w:rPr>
      </w:pPr>
      <w:r w:rsidRPr="007A7B16">
        <w:rPr>
          <w:rFonts w:asciiTheme="minorEastAsia" w:eastAsiaTheme="minorEastAsia" w:hAnsiTheme="minorEastAsia" w:hint="eastAsia"/>
          <w:kern w:val="1"/>
          <w:szCs w:val="20"/>
        </w:rPr>
        <w:t>对公账号：                                            开户行：</w:t>
      </w:r>
    </w:p>
    <w:p w:rsidR="00CC215B" w:rsidRPr="007A7B16" w:rsidRDefault="00CC215B" w:rsidP="002E1D0F">
      <w:pPr>
        <w:widowControl/>
        <w:suppressAutoHyphens/>
        <w:ind w:left="-540"/>
        <w:rPr>
          <w:rFonts w:asciiTheme="minorEastAsia" w:eastAsiaTheme="minorEastAsia" w:hAnsiTheme="minorEastAsia" w:cs="宋体"/>
          <w:kern w:val="1"/>
          <w:sz w:val="24"/>
          <w:szCs w:val="20"/>
        </w:rPr>
      </w:pPr>
    </w:p>
    <w:p w:rsidR="00933AF7" w:rsidRPr="007A7B16" w:rsidRDefault="00933AF7" w:rsidP="002E1D0F">
      <w:pPr>
        <w:widowControl/>
        <w:suppressAutoHyphens/>
        <w:ind w:left="-540"/>
        <w:rPr>
          <w:rFonts w:asciiTheme="minorEastAsia" w:eastAsiaTheme="minorEastAsia" w:hAnsiTheme="minorEastAsia"/>
          <w:kern w:val="1"/>
          <w:szCs w:val="20"/>
        </w:rPr>
      </w:pPr>
      <w:r w:rsidRPr="007A7B16">
        <w:rPr>
          <w:rFonts w:asciiTheme="minorEastAsia" w:eastAsiaTheme="minorEastAsia" w:hAnsiTheme="minorEastAsia" w:cs="宋体" w:hint="eastAsia"/>
          <w:kern w:val="1"/>
          <w:sz w:val="24"/>
          <w:szCs w:val="20"/>
        </w:rPr>
        <w:t xml:space="preserve">联系人：                                 </w:t>
      </w:r>
      <w:r w:rsidR="00F35FDC">
        <w:rPr>
          <w:rFonts w:asciiTheme="minorEastAsia" w:eastAsiaTheme="minorEastAsia" w:hAnsiTheme="minorEastAsia" w:cs="宋体" w:hint="eastAsia"/>
          <w:kern w:val="1"/>
          <w:sz w:val="24"/>
          <w:szCs w:val="20"/>
        </w:rPr>
        <w:t xml:space="preserve">      </w:t>
      </w:r>
      <w:r w:rsidRPr="007A7B16">
        <w:rPr>
          <w:rFonts w:asciiTheme="minorEastAsia" w:eastAsiaTheme="minorEastAsia" w:hAnsiTheme="minorEastAsia" w:cs="宋体" w:hint="eastAsia"/>
          <w:kern w:val="1"/>
          <w:sz w:val="24"/>
          <w:szCs w:val="20"/>
        </w:rPr>
        <w:t>电话：</w:t>
      </w:r>
      <w:bookmarkStart w:id="0" w:name="_GoBack"/>
      <w:bookmarkEnd w:id="0"/>
    </w:p>
    <w:p w:rsidR="00CC215B" w:rsidRPr="007A7B16" w:rsidRDefault="00CC215B">
      <w:pPr>
        <w:spacing w:line="360" w:lineRule="exact"/>
        <w:rPr>
          <w:rFonts w:asciiTheme="minorEastAsia" w:eastAsiaTheme="minorEastAsia" w:hAnsiTheme="minorEastAsia" w:cs="宋体"/>
          <w:sz w:val="24"/>
        </w:rPr>
      </w:pPr>
    </w:p>
    <w:p w:rsidR="00933AF7" w:rsidRPr="00BE0A41" w:rsidRDefault="00BE2A0A">
      <w:pPr>
        <w:spacing w:line="360" w:lineRule="exact"/>
        <w:rPr>
          <w:rFonts w:asciiTheme="minorEastAsia" w:eastAsiaTheme="minorEastAsia" w:hAnsiTheme="minorEastAsia" w:cs="宋体"/>
          <w:b/>
          <w:sz w:val="24"/>
        </w:rPr>
      </w:pPr>
      <w:r w:rsidRPr="00BE0A41">
        <w:rPr>
          <w:rFonts w:asciiTheme="minorEastAsia" w:eastAsiaTheme="minorEastAsia" w:hAnsiTheme="minorEastAsia" w:cs="宋体" w:hint="eastAsia"/>
          <w:b/>
          <w:sz w:val="24"/>
        </w:rPr>
        <w:t>四</w:t>
      </w:r>
      <w:r w:rsidR="00933AF7" w:rsidRPr="00BE0A41">
        <w:rPr>
          <w:rFonts w:asciiTheme="minorEastAsia" w:eastAsiaTheme="minorEastAsia" w:hAnsiTheme="minorEastAsia" w:cs="宋体" w:hint="eastAsia"/>
          <w:b/>
          <w:sz w:val="24"/>
        </w:rPr>
        <w:t xml:space="preserve">、要求：（以下要求报价供应商必须满足否则视为无效） </w:t>
      </w:r>
    </w:p>
    <w:p w:rsidR="00933AF7" w:rsidRPr="007A7B16" w:rsidRDefault="00933AF7">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1、资质要求：国内注册（指按国家工商管理有关规定要求注册的）经营范围达到本次采购项目要求，具有独立法人资格的供应商。</w:t>
      </w:r>
    </w:p>
    <w:p w:rsidR="00F221FA"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2、单位负责人为同一人或者存在直接控股、管理关系的不同供应商，不得参加同一合同项下的采购活动。</w:t>
      </w:r>
    </w:p>
    <w:p w:rsidR="00933AF7"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3</w:t>
      </w:r>
      <w:r w:rsidR="00933AF7" w:rsidRPr="007A7B16">
        <w:rPr>
          <w:rFonts w:asciiTheme="minorEastAsia" w:eastAsiaTheme="minorEastAsia" w:hAnsiTheme="minorEastAsia" w:cs="宋体" w:hint="eastAsia"/>
          <w:sz w:val="24"/>
        </w:rPr>
        <w:t>、报价供应商须按上述要求提供符合有关国家标准产品的全新原装正品，所投及所供产品必须等于或高于询价公告参数要求。</w:t>
      </w:r>
    </w:p>
    <w:p w:rsidR="00F52B6B"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4</w:t>
      </w:r>
      <w:r w:rsidR="00F52B6B" w:rsidRPr="007A7B16">
        <w:rPr>
          <w:rFonts w:asciiTheme="minorEastAsia" w:eastAsiaTheme="minorEastAsia" w:hAnsiTheme="minorEastAsia" w:cs="宋体" w:hint="eastAsia"/>
          <w:sz w:val="24"/>
        </w:rPr>
        <w:t>、交付使用期：</w:t>
      </w:r>
      <w:r w:rsidR="00F52B6B" w:rsidRPr="00192244">
        <w:rPr>
          <w:rFonts w:asciiTheme="minorEastAsia" w:eastAsiaTheme="minorEastAsia" w:hAnsiTheme="minorEastAsia" w:cs="宋体" w:hint="eastAsia"/>
          <w:sz w:val="24"/>
        </w:rPr>
        <w:t>自合同签订之日</w:t>
      </w:r>
      <w:r w:rsidR="00045911" w:rsidRPr="00192244">
        <w:rPr>
          <w:rFonts w:asciiTheme="minorEastAsia" w:eastAsiaTheme="minorEastAsia" w:hAnsiTheme="minorEastAsia" w:cs="宋体"/>
          <w:sz w:val="24"/>
        </w:rPr>
        <w:t>5</w:t>
      </w:r>
      <w:r w:rsidR="00F52B6B" w:rsidRPr="00192244">
        <w:rPr>
          <w:rFonts w:asciiTheme="minorEastAsia" w:eastAsiaTheme="minorEastAsia" w:hAnsiTheme="minorEastAsia" w:cs="宋体" w:hint="eastAsia"/>
          <w:sz w:val="24"/>
        </w:rPr>
        <w:t>日</w:t>
      </w:r>
      <w:r w:rsidR="00CC215B" w:rsidRPr="00192244">
        <w:rPr>
          <w:rFonts w:asciiTheme="minorEastAsia" w:eastAsiaTheme="minorEastAsia" w:hAnsiTheme="minorEastAsia" w:cs="宋体" w:hint="eastAsia"/>
          <w:sz w:val="24"/>
        </w:rPr>
        <w:t>内验收合格并</w:t>
      </w:r>
      <w:r w:rsidR="00F52B6B" w:rsidRPr="00192244">
        <w:rPr>
          <w:rFonts w:asciiTheme="minorEastAsia" w:eastAsiaTheme="minorEastAsia" w:hAnsiTheme="minorEastAsia" w:cs="宋体" w:hint="eastAsia"/>
          <w:sz w:val="24"/>
        </w:rPr>
        <w:t>交付使用。</w:t>
      </w:r>
    </w:p>
    <w:p w:rsidR="00933AF7"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5</w:t>
      </w:r>
      <w:r w:rsidR="00933AF7" w:rsidRPr="007A7B16">
        <w:rPr>
          <w:rFonts w:asciiTheme="minorEastAsia" w:eastAsiaTheme="minorEastAsia" w:hAnsiTheme="minorEastAsia" w:cs="宋体" w:hint="eastAsia"/>
          <w:sz w:val="24"/>
        </w:rPr>
        <w:t>、交货地点：柳州职业技术学院。</w:t>
      </w:r>
    </w:p>
    <w:p w:rsidR="00933AF7"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6</w:t>
      </w:r>
      <w:r w:rsidR="00933AF7" w:rsidRPr="007A7B16">
        <w:rPr>
          <w:rFonts w:asciiTheme="minorEastAsia" w:eastAsiaTheme="minorEastAsia" w:hAnsiTheme="minorEastAsia" w:cs="宋体" w:hint="eastAsia"/>
          <w:sz w:val="24"/>
        </w:rPr>
        <w:t>、报价文件包括本报价函（加盖</w:t>
      </w:r>
      <w:proofErr w:type="gramStart"/>
      <w:r w:rsidR="00933AF7" w:rsidRPr="007A7B16">
        <w:rPr>
          <w:rFonts w:asciiTheme="minorEastAsia" w:eastAsiaTheme="minorEastAsia" w:hAnsiTheme="minorEastAsia" w:cs="宋体" w:hint="eastAsia"/>
          <w:sz w:val="24"/>
        </w:rPr>
        <w:t>报价商公章），报价商工商</w:t>
      </w:r>
      <w:proofErr w:type="gramEnd"/>
      <w:r w:rsidR="00933AF7" w:rsidRPr="007A7B16">
        <w:rPr>
          <w:rFonts w:asciiTheme="minorEastAsia" w:eastAsiaTheme="minorEastAsia" w:hAnsiTheme="minorEastAsia" w:cs="宋体" w:hint="eastAsia"/>
          <w:sz w:val="24"/>
        </w:rPr>
        <w:t>营业执照复印件、税务登记证复印件、法定代表人身份证复印件和委托代理人身份证复印件（委托代理时提供）</w:t>
      </w:r>
    </w:p>
    <w:p w:rsidR="00933AF7"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lastRenderedPageBreak/>
        <w:t>7</w:t>
      </w:r>
      <w:r w:rsidR="00933AF7" w:rsidRPr="007A7B16">
        <w:rPr>
          <w:rFonts w:asciiTheme="minorEastAsia" w:eastAsiaTheme="minorEastAsia" w:hAnsiTheme="minorEastAsia" w:cs="宋体" w:hint="eastAsia"/>
          <w:sz w:val="24"/>
        </w:rPr>
        <w:t>、成交供应商负责免费送货。</w:t>
      </w:r>
    </w:p>
    <w:p w:rsidR="00933AF7"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8</w:t>
      </w:r>
      <w:r w:rsidR="00933AF7" w:rsidRPr="007A7B16">
        <w:rPr>
          <w:rFonts w:asciiTheme="minorEastAsia" w:eastAsiaTheme="minorEastAsia" w:hAnsiTheme="minorEastAsia" w:cs="宋体" w:hint="eastAsia"/>
          <w:sz w:val="24"/>
        </w:rPr>
        <w:t>、本项目无预付款，我</w:t>
      </w:r>
      <w:proofErr w:type="gramStart"/>
      <w:r w:rsidR="00933AF7" w:rsidRPr="007A7B16">
        <w:rPr>
          <w:rFonts w:asciiTheme="minorEastAsia" w:eastAsiaTheme="minorEastAsia" w:hAnsiTheme="minorEastAsia" w:cs="宋体" w:hint="eastAsia"/>
          <w:sz w:val="24"/>
        </w:rPr>
        <w:t>校验收</w:t>
      </w:r>
      <w:proofErr w:type="gramEnd"/>
      <w:r w:rsidR="00933AF7" w:rsidRPr="007A7B16">
        <w:rPr>
          <w:rFonts w:asciiTheme="minorEastAsia" w:eastAsiaTheme="minorEastAsia" w:hAnsiTheme="minorEastAsia" w:cs="宋体" w:hint="eastAsia"/>
          <w:sz w:val="24"/>
        </w:rPr>
        <w:t>合格、供货方开具发票后10个工作日付款。</w:t>
      </w:r>
    </w:p>
    <w:p w:rsidR="00EE7729"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9</w:t>
      </w:r>
      <w:r w:rsidR="00EE7729" w:rsidRPr="007A7B16">
        <w:rPr>
          <w:rFonts w:asciiTheme="minorEastAsia" w:eastAsiaTheme="minorEastAsia" w:hAnsiTheme="minorEastAsia" w:cs="宋体" w:hint="eastAsia"/>
          <w:sz w:val="24"/>
        </w:rPr>
        <w:t>、报价文件组成，报价文件一式三份。</w:t>
      </w:r>
    </w:p>
    <w:p w:rsidR="00933AF7" w:rsidRPr="007A7B16" w:rsidRDefault="00F221FA">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10</w:t>
      </w:r>
      <w:r w:rsidR="00933AF7" w:rsidRPr="007A7B16">
        <w:rPr>
          <w:rFonts w:asciiTheme="minorEastAsia" w:eastAsiaTheme="minorEastAsia" w:hAnsiTheme="minorEastAsia" w:cs="宋体" w:hint="eastAsia"/>
          <w:sz w:val="24"/>
        </w:rPr>
        <w:t>、</w:t>
      </w:r>
      <w:proofErr w:type="gramStart"/>
      <w:r w:rsidR="00933AF7" w:rsidRPr="007A7B16">
        <w:rPr>
          <w:rFonts w:asciiTheme="minorEastAsia" w:eastAsiaTheme="minorEastAsia" w:hAnsiTheme="minorEastAsia" w:cs="宋体" w:hint="eastAsia"/>
          <w:sz w:val="24"/>
        </w:rPr>
        <w:t>报价商</w:t>
      </w:r>
      <w:proofErr w:type="gramEnd"/>
      <w:r w:rsidR="00933AF7" w:rsidRPr="007A7B16">
        <w:rPr>
          <w:rFonts w:asciiTheme="minorEastAsia" w:eastAsiaTheme="minorEastAsia" w:hAnsiTheme="minorEastAsia" w:cs="宋体" w:hint="eastAsia"/>
          <w:sz w:val="24"/>
        </w:rPr>
        <w:t>自行打印本报价</w:t>
      </w:r>
      <w:proofErr w:type="gramStart"/>
      <w:r w:rsidR="00933AF7" w:rsidRPr="007A7B16">
        <w:rPr>
          <w:rFonts w:asciiTheme="minorEastAsia" w:eastAsiaTheme="minorEastAsia" w:hAnsiTheme="minorEastAsia" w:cs="宋体" w:hint="eastAsia"/>
          <w:sz w:val="24"/>
        </w:rPr>
        <w:t>函进行</w:t>
      </w:r>
      <w:proofErr w:type="gramEnd"/>
      <w:r w:rsidR="00933AF7" w:rsidRPr="007A7B16">
        <w:rPr>
          <w:rFonts w:asciiTheme="minorEastAsia" w:eastAsiaTheme="minorEastAsia" w:hAnsiTheme="minorEastAsia" w:cs="宋体" w:hint="eastAsia"/>
          <w:sz w:val="24"/>
        </w:rPr>
        <w:t>报价，报价为最终报价，本报价函填写好后的报价文件用文件袋密封并在封口处贴封条并加盖公章，于2018年</w:t>
      </w:r>
      <w:r w:rsidR="002F4DBF" w:rsidRPr="007A7B16">
        <w:rPr>
          <w:rFonts w:asciiTheme="minorEastAsia" w:eastAsiaTheme="minorEastAsia" w:hAnsiTheme="minorEastAsia" w:cs="宋体" w:hint="eastAsia"/>
          <w:sz w:val="24"/>
        </w:rPr>
        <w:t>12</w:t>
      </w:r>
      <w:r w:rsidR="00933AF7" w:rsidRPr="007A7B16">
        <w:rPr>
          <w:rFonts w:asciiTheme="minorEastAsia" w:eastAsiaTheme="minorEastAsia" w:hAnsiTheme="minorEastAsia" w:cs="宋体" w:hint="eastAsia"/>
          <w:sz w:val="24"/>
        </w:rPr>
        <w:t>月</w:t>
      </w:r>
      <w:r w:rsidR="006F7F43" w:rsidRPr="007A7B16">
        <w:rPr>
          <w:rFonts w:asciiTheme="minorEastAsia" w:eastAsiaTheme="minorEastAsia" w:hAnsiTheme="minorEastAsia" w:cs="宋体" w:hint="eastAsia"/>
          <w:sz w:val="24"/>
        </w:rPr>
        <w:t>1</w:t>
      </w:r>
      <w:r w:rsidR="00672B67">
        <w:rPr>
          <w:rFonts w:asciiTheme="minorEastAsia" w:eastAsiaTheme="minorEastAsia" w:hAnsiTheme="minorEastAsia" w:cs="宋体" w:hint="eastAsia"/>
          <w:sz w:val="24"/>
        </w:rPr>
        <w:t>9</w:t>
      </w:r>
      <w:r w:rsidR="00933AF7" w:rsidRPr="007A7B16">
        <w:rPr>
          <w:rFonts w:asciiTheme="minorEastAsia" w:eastAsiaTheme="minorEastAsia" w:hAnsiTheme="minorEastAsia" w:cs="宋体" w:hint="eastAsia"/>
          <w:sz w:val="24"/>
        </w:rPr>
        <w:t>日</w:t>
      </w:r>
      <w:r w:rsidR="004872E6">
        <w:rPr>
          <w:rFonts w:asciiTheme="minorEastAsia" w:eastAsiaTheme="minorEastAsia" w:hAnsiTheme="minorEastAsia" w:cs="宋体" w:hint="eastAsia"/>
          <w:sz w:val="24"/>
        </w:rPr>
        <w:t>上</w:t>
      </w:r>
      <w:r w:rsidR="00933AF7" w:rsidRPr="007A7B16">
        <w:rPr>
          <w:rFonts w:asciiTheme="minorEastAsia" w:eastAsiaTheme="minorEastAsia" w:hAnsiTheme="minorEastAsia" w:cs="宋体" w:hint="eastAsia"/>
          <w:sz w:val="24"/>
        </w:rPr>
        <w:t>午</w:t>
      </w:r>
      <w:r w:rsidR="004872E6">
        <w:rPr>
          <w:rFonts w:asciiTheme="minorEastAsia" w:eastAsiaTheme="minorEastAsia" w:hAnsiTheme="minorEastAsia" w:cs="宋体" w:hint="eastAsia"/>
          <w:sz w:val="24"/>
        </w:rPr>
        <w:t>9</w:t>
      </w:r>
      <w:r w:rsidR="00933AF7" w:rsidRPr="007A7B16">
        <w:rPr>
          <w:rFonts w:asciiTheme="minorEastAsia" w:eastAsiaTheme="minorEastAsia" w:hAnsiTheme="minorEastAsia" w:cs="宋体" w:hint="eastAsia"/>
          <w:sz w:val="24"/>
        </w:rPr>
        <w:t>：</w:t>
      </w:r>
      <w:r w:rsidR="004872E6">
        <w:rPr>
          <w:rFonts w:asciiTheme="minorEastAsia" w:eastAsiaTheme="minorEastAsia" w:hAnsiTheme="minorEastAsia" w:cs="宋体" w:hint="eastAsia"/>
          <w:sz w:val="24"/>
        </w:rPr>
        <w:t>0</w:t>
      </w:r>
      <w:r w:rsidR="00933AF7" w:rsidRPr="007A7B16">
        <w:rPr>
          <w:rFonts w:asciiTheme="minorEastAsia" w:eastAsiaTheme="minorEastAsia" w:hAnsiTheme="minorEastAsia" w:cs="宋体" w:hint="eastAsia"/>
          <w:sz w:val="24"/>
        </w:rPr>
        <w:t>0至</w:t>
      </w:r>
      <w:r w:rsidR="004872E6">
        <w:rPr>
          <w:rFonts w:asciiTheme="minorEastAsia" w:eastAsiaTheme="minorEastAsia" w:hAnsiTheme="minorEastAsia" w:cs="宋体" w:hint="eastAsia"/>
          <w:sz w:val="24"/>
        </w:rPr>
        <w:t>9</w:t>
      </w:r>
      <w:r w:rsidR="00933AF7" w:rsidRPr="007A7B16">
        <w:rPr>
          <w:rFonts w:asciiTheme="minorEastAsia" w:eastAsiaTheme="minorEastAsia" w:hAnsiTheme="minorEastAsia" w:cs="宋体" w:hint="eastAsia"/>
          <w:sz w:val="24"/>
        </w:rPr>
        <w:t>：</w:t>
      </w:r>
      <w:r w:rsidR="0017007A">
        <w:rPr>
          <w:rFonts w:asciiTheme="minorEastAsia" w:eastAsiaTheme="minorEastAsia" w:hAnsiTheme="minorEastAsia" w:cs="宋体" w:hint="eastAsia"/>
          <w:sz w:val="24"/>
        </w:rPr>
        <w:t>3</w:t>
      </w:r>
      <w:r w:rsidR="00933AF7" w:rsidRPr="007A7B16">
        <w:rPr>
          <w:rFonts w:asciiTheme="minorEastAsia" w:eastAsiaTheme="minorEastAsia" w:hAnsiTheme="minorEastAsia" w:cs="宋体" w:hint="eastAsia"/>
          <w:sz w:val="24"/>
        </w:rPr>
        <w:t>0送至柳州职业技术学院（柳州市社</w:t>
      </w:r>
      <w:proofErr w:type="gramStart"/>
      <w:r w:rsidR="00933AF7" w:rsidRPr="007A7B16">
        <w:rPr>
          <w:rFonts w:asciiTheme="minorEastAsia" w:eastAsiaTheme="minorEastAsia" w:hAnsiTheme="minorEastAsia" w:cs="宋体" w:hint="eastAsia"/>
          <w:sz w:val="24"/>
        </w:rPr>
        <w:t>湾路</w:t>
      </w:r>
      <w:proofErr w:type="gramEnd"/>
      <w:r w:rsidR="00933AF7" w:rsidRPr="007A7B16">
        <w:rPr>
          <w:rFonts w:asciiTheme="minorEastAsia" w:eastAsiaTheme="minorEastAsia" w:hAnsiTheme="minorEastAsia" w:cs="宋体" w:hint="eastAsia"/>
          <w:sz w:val="24"/>
        </w:rPr>
        <w:t>28号）行政办公楼二楼后勤与资产管理处资产科，逾期无效。</w:t>
      </w:r>
    </w:p>
    <w:p w:rsidR="00933AF7" w:rsidRPr="007A7B16" w:rsidRDefault="00933AF7">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报价书接收人：后勤与资产管理处资产科办公室工作人员 联系电话：0772-3156307</w:t>
      </w:r>
    </w:p>
    <w:p w:rsidR="00933AF7" w:rsidRPr="007A7B16" w:rsidRDefault="00933AF7">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技术参数咨询人：</w:t>
      </w:r>
      <w:r w:rsidR="00CC215B" w:rsidRPr="007A7B16">
        <w:rPr>
          <w:rFonts w:asciiTheme="minorEastAsia" w:eastAsiaTheme="minorEastAsia" w:hAnsiTheme="minorEastAsia" w:cs="宋体" w:hint="eastAsia"/>
          <w:sz w:val="24"/>
        </w:rPr>
        <w:t>罗</w:t>
      </w:r>
      <w:r w:rsidRPr="007A7B16">
        <w:rPr>
          <w:rFonts w:asciiTheme="minorEastAsia" w:eastAsiaTheme="minorEastAsia" w:hAnsiTheme="minorEastAsia" w:cs="宋体" w:hint="eastAsia"/>
          <w:sz w:val="24"/>
        </w:rPr>
        <w:t>老师</w:t>
      </w:r>
      <w:r w:rsidR="00BE2A0A" w:rsidRPr="007A7B16">
        <w:rPr>
          <w:rFonts w:asciiTheme="minorEastAsia" w:eastAsiaTheme="minorEastAsia" w:hAnsiTheme="minorEastAsia" w:cs="宋体" w:hint="eastAsia"/>
          <w:sz w:val="24"/>
        </w:rPr>
        <w:t xml:space="preserve"> </w:t>
      </w:r>
      <w:r w:rsidR="00F221FA" w:rsidRPr="007A7B16">
        <w:rPr>
          <w:rFonts w:asciiTheme="minorEastAsia" w:eastAsiaTheme="minorEastAsia" w:hAnsiTheme="minorEastAsia" w:cs="宋体" w:hint="eastAsia"/>
          <w:sz w:val="24"/>
        </w:rPr>
        <w:t>18007726637</w:t>
      </w:r>
    </w:p>
    <w:p w:rsidR="00933AF7" w:rsidRPr="007A7B16" w:rsidRDefault="00933AF7" w:rsidP="0014340D">
      <w:pPr>
        <w:spacing w:line="360" w:lineRule="exact"/>
        <w:ind w:firstLineChars="2450" w:firstLine="5880"/>
        <w:rPr>
          <w:rFonts w:asciiTheme="minorEastAsia" w:eastAsiaTheme="minorEastAsia" w:hAnsiTheme="minorEastAsia" w:cs="宋体"/>
          <w:sz w:val="24"/>
        </w:rPr>
      </w:pPr>
      <w:r w:rsidRPr="007A7B16">
        <w:rPr>
          <w:rFonts w:asciiTheme="minorEastAsia" w:eastAsiaTheme="minorEastAsia" w:hAnsiTheme="minorEastAsia" w:cs="宋体" w:hint="eastAsia"/>
          <w:sz w:val="24"/>
        </w:rPr>
        <w:t>柳州职业技术学院</w:t>
      </w:r>
    </w:p>
    <w:p w:rsidR="00933AF7" w:rsidRPr="007A7B16" w:rsidRDefault="00933AF7">
      <w:pPr>
        <w:spacing w:line="360" w:lineRule="exact"/>
        <w:rPr>
          <w:rFonts w:asciiTheme="minorEastAsia" w:eastAsiaTheme="minorEastAsia" w:hAnsiTheme="minorEastAsia" w:cs="宋体"/>
          <w:sz w:val="24"/>
        </w:rPr>
      </w:pPr>
      <w:r w:rsidRPr="007A7B16">
        <w:rPr>
          <w:rFonts w:asciiTheme="minorEastAsia" w:eastAsiaTheme="minorEastAsia" w:hAnsiTheme="minorEastAsia" w:cs="宋体" w:hint="eastAsia"/>
          <w:sz w:val="24"/>
        </w:rPr>
        <w:t xml:space="preserve">                                             </w:t>
      </w:r>
      <w:r w:rsidR="0014340D" w:rsidRPr="007A7B16">
        <w:rPr>
          <w:rFonts w:asciiTheme="minorEastAsia" w:eastAsiaTheme="minorEastAsia" w:hAnsiTheme="minorEastAsia" w:cs="宋体" w:hint="eastAsia"/>
          <w:sz w:val="24"/>
        </w:rPr>
        <w:t xml:space="preserve">    </w:t>
      </w:r>
      <w:r w:rsidRPr="007A7B16">
        <w:rPr>
          <w:rFonts w:asciiTheme="minorEastAsia" w:eastAsiaTheme="minorEastAsia" w:hAnsiTheme="minorEastAsia" w:cs="宋体" w:hint="eastAsia"/>
          <w:sz w:val="24"/>
        </w:rPr>
        <w:t>2018年</w:t>
      </w:r>
      <w:r w:rsidR="002F4DBF" w:rsidRPr="007A7B16">
        <w:rPr>
          <w:rFonts w:asciiTheme="minorEastAsia" w:eastAsiaTheme="minorEastAsia" w:hAnsiTheme="minorEastAsia" w:cs="宋体" w:hint="eastAsia"/>
          <w:sz w:val="24"/>
        </w:rPr>
        <w:t>12</w:t>
      </w:r>
      <w:r w:rsidRPr="007A7B16">
        <w:rPr>
          <w:rFonts w:asciiTheme="minorEastAsia" w:eastAsiaTheme="minorEastAsia" w:hAnsiTheme="minorEastAsia" w:cs="宋体" w:hint="eastAsia"/>
          <w:sz w:val="24"/>
        </w:rPr>
        <w:t>月</w:t>
      </w:r>
      <w:r w:rsidR="00672B67">
        <w:rPr>
          <w:rFonts w:asciiTheme="minorEastAsia" w:eastAsiaTheme="minorEastAsia" w:hAnsiTheme="minorEastAsia" w:cs="宋体" w:hint="eastAsia"/>
          <w:sz w:val="24"/>
        </w:rPr>
        <w:t>13</w:t>
      </w:r>
      <w:r w:rsidRPr="007A7B16">
        <w:rPr>
          <w:rFonts w:asciiTheme="minorEastAsia" w:eastAsiaTheme="minorEastAsia" w:hAnsiTheme="minorEastAsia" w:cs="宋体" w:hint="eastAsia"/>
          <w:sz w:val="24"/>
        </w:rPr>
        <w:t>日</w:t>
      </w:r>
    </w:p>
    <w:p w:rsidR="00FC028C" w:rsidRPr="007A7B16" w:rsidRDefault="00FC028C">
      <w:pPr>
        <w:spacing w:line="360" w:lineRule="exact"/>
        <w:rPr>
          <w:rFonts w:asciiTheme="minorEastAsia" w:eastAsiaTheme="minorEastAsia" w:hAnsiTheme="minorEastAsia" w:cs="宋体"/>
          <w:sz w:val="24"/>
        </w:rPr>
      </w:pPr>
    </w:p>
    <w:p w:rsidR="00FC028C" w:rsidRPr="007A7B16" w:rsidRDefault="00FC028C">
      <w:pPr>
        <w:spacing w:line="360" w:lineRule="exact"/>
        <w:rPr>
          <w:rFonts w:asciiTheme="minorEastAsia" w:eastAsiaTheme="minorEastAsia" w:hAnsiTheme="minorEastAsia" w:cs="宋体"/>
          <w:sz w:val="24"/>
        </w:rPr>
      </w:pPr>
    </w:p>
    <w:p w:rsidR="00FC028C" w:rsidRPr="007A7B16" w:rsidRDefault="00FC028C">
      <w:pPr>
        <w:spacing w:line="360" w:lineRule="exact"/>
        <w:rPr>
          <w:rFonts w:asciiTheme="minorEastAsia" w:eastAsiaTheme="minorEastAsia" w:hAnsiTheme="minorEastAsia" w:cs="宋体"/>
          <w:sz w:val="24"/>
        </w:rPr>
      </w:pPr>
    </w:p>
    <w:p w:rsidR="00FC028C" w:rsidRPr="007A7B16" w:rsidRDefault="00FC028C">
      <w:pPr>
        <w:spacing w:line="360" w:lineRule="exact"/>
        <w:rPr>
          <w:rFonts w:asciiTheme="minorEastAsia" w:eastAsiaTheme="minorEastAsia" w:hAnsiTheme="minorEastAsia" w:cs="宋体"/>
          <w:sz w:val="24"/>
        </w:rPr>
      </w:pPr>
    </w:p>
    <w:p w:rsidR="00F35FDC" w:rsidRPr="0085151A"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附件：评审办法和评分标准</w:t>
      </w:r>
    </w:p>
    <w:p w:rsidR="00F35FDC" w:rsidRPr="000459C7" w:rsidRDefault="00F35FDC" w:rsidP="00F35FDC">
      <w:pPr>
        <w:spacing w:line="360" w:lineRule="auto"/>
        <w:rPr>
          <w:rFonts w:ascii="仿宋_GB2312" w:eastAsia="仿宋_GB2312"/>
          <w:b/>
          <w:sz w:val="24"/>
          <w:szCs w:val="24"/>
        </w:rPr>
      </w:pPr>
      <w:r w:rsidRPr="000459C7">
        <w:rPr>
          <w:rFonts w:ascii="仿宋_GB2312" w:eastAsia="仿宋_GB2312" w:hint="eastAsia"/>
          <w:b/>
          <w:sz w:val="24"/>
          <w:szCs w:val="24"/>
        </w:rPr>
        <w:t>一、评审原则</w:t>
      </w:r>
    </w:p>
    <w:p w:rsidR="00F35FDC" w:rsidRPr="0085151A"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（一）评委构成：本项目的评委分别由依法组成的评审专家、采购人代表共</w:t>
      </w:r>
      <w:r w:rsidRPr="0014259E">
        <w:rPr>
          <w:rFonts w:ascii="仿宋_GB2312" w:eastAsia="仿宋_GB2312" w:hint="eastAsia"/>
          <w:sz w:val="24"/>
          <w:szCs w:val="24"/>
          <w:u w:val="single"/>
        </w:rPr>
        <w:t>3</w:t>
      </w:r>
      <w:r w:rsidRPr="0085151A">
        <w:rPr>
          <w:rFonts w:ascii="仿宋_GB2312" w:eastAsia="仿宋_GB2312" w:hint="eastAsia"/>
          <w:sz w:val="24"/>
          <w:szCs w:val="24"/>
        </w:rPr>
        <w:t>人或以上单数构成。</w:t>
      </w:r>
    </w:p>
    <w:p w:rsidR="00F35FDC" w:rsidRPr="0085151A"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（二）评审依据：评委将以询价采购公告为评审依据，对响应供应商的价格、技术、服务承诺、人员配备4个方面内容按百分制打分。</w:t>
      </w:r>
    </w:p>
    <w:p w:rsidR="00F35FDC" w:rsidRPr="0085151A"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（三）评审方式：以封闭方式进行。</w:t>
      </w:r>
    </w:p>
    <w:p w:rsidR="00F35FDC" w:rsidRPr="000459C7" w:rsidRDefault="00F35FDC" w:rsidP="00F35FDC">
      <w:pPr>
        <w:spacing w:line="360" w:lineRule="auto"/>
        <w:rPr>
          <w:rFonts w:ascii="仿宋_GB2312" w:eastAsia="仿宋_GB2312"/>
          <w:b/>
          <w:sz w:val="24"/>
          <w:szCs w:val="24"/>
        </w:rPr>
      </w:pPr>
      <w:r w:rsidRPr="000459C7">
        <w:rPr>
          <w:rFonts w:ascii="仿宋_GB2312" w:eastAsia="仿宋_GB2312" w:hint="eastAsia"/>
          <w:b/>
          <w:sz w:val="24"/>
          <w:szCs w:val="24"/>
        </w:rPr>
        <w:t>二、评定方法</w:t>
      </w:r>
    </w:p>
    <w:p w:rsidR="00F35FDC" w:rsidRPr="0085151A"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（一）对</w:t>
      </w:r>
      <w:proofErr w:type="gramStart"/>
      <w:r w:rsidRPr="0085151A">
        <w:rPr>
          <w:rFonts w:ascii="仿宋_GB2312" w:eastAsia="仿宋_GB2312" w:hint="eastAsia"/>
          <w:sz w:val="24"/>
          <w:szCs w:val="24"/>
        </w:rPr>
        <w:t>进入详评的</w:t>
      </w:r>
      <w:proofErr w:type="gramEnd"/>
      <w:r w:rsidRPr="0085151A">
        <w:rPr>
          <w:rFonts w:ascii="仿宋_GB2312" w:eastAsia="仿宋_GB2312" w:hint="eastAsia"/>
          <w:sz w:val="24"/>
          <w:szCs w:val="24"/>
        </w:rPr>
        <w:t>，采用百分制综合评分法。</w:t>
      </w:r>
    </w:p>
    <w:p w:rsidR="00F35FDC"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（二）计分办法(按四舍五入取至百分位)：</w:t>
      </w:r>
    </w:p>
    <w:p w:rsidR="00F35FDC" w:rsidRPr="0085151A" w:rsidRDefault="00F35FDC" w:rsidP="00F35FDC">
      <w:pPr>
        <w:spacing w:line="360" w:lineRule="auto"/>
        <w:rPr>
          <w:rFonts w:ascii="仿宋_GB2312" w:eastAsia="仿宋_GB2312"/>
          <w:sz w:val="24"/>
          <w:szCs w:val="24"/>
        </w:rPr>
      </w:pPr>
    </w:p>
    <w:p w:rsidR="00F35FDC" w:rsidRPr="0014259E" w:rsidRDefault="00F35FDC" w:rsidP="00F35FDC">
      <w:pPr>
        <w:spacing w:line="360" w:lineRule="auto"/>
        <w:rPr>
          <w:rFonts w:ascii="仿宋_GB2312" w:eastAsia="仿宋_GB2312"/>
          <w:b/>
          <w:sz w:val="24"/>
          <w:szCs w:val="24"/>
        </w:rPr>
      </w:pPr>
      <w:r w:rsidRPr="0014259E">
        <w:rPr>
          <w:rFonts w:ascii="仿宋_GB2312" w:eastAsia="仿宋_GB2312" w:hint="eastAsia"/>
          <w:b/>
          <w:sz w:val="24"/>
          <w:szCs w:val="24"/>
        </w:rPr>
        <w:t>1. 价格分……</w:t>
      </w:r>
      <w:proofErr w:type="gramStart"/>
      <w:r w:rsidRPr="0014259E">
        <w:rPr>
          <w:rFonts w:ascii="仿宋_GB2312" w:eastAsia="仿宋_GB2312" w:hint="eastAsia"/>
          <w:b/>
          <w:sz w:val="24"/>
          <w:szCs w:val="24"/>
        </w:rPr>
        <w:t>……………………………………………………</w:t>
      </w:r>
      <w:proofErr w:type="gramEnd"/>
      <w:r w:rsidRPr="0014259E">
        <w:rPr>
          <w:rFonts w:ascii="仿宋_GB2312" w:eastAsia="仿宋_GB2312" w:hint="eastAsia"/>
          <w:b/>
          <w:sz w:val="24"/>
          <w:szCs w:val="24"/>
        </w:rPr>
        <w:t>30分</w:t>
      </w:r>
    </w:p>
    <w:p w:rsidR="00F35FDC" w:rsidRPr="0085151A" w:rsidRDefault="00F35FDC" w:rsidP="00F35FDC">
      <w:pPr>
        <w:spacing w:line="360" w:lineRule="auto"/>
        <w:rPr>
          <w:rFonts w:ascii="仿宋_GB2312" w:eastAsia="仿宋_GB2312"/>
          <w:sz w:val="24"/>
          <w:szCs w:val="24"/>
        </w:rPr>
      </w:pPr>
      <w:r w:rsidRPr="0085151A">
        <w:rPr>
          <w:rFonts w:ascii="仿宋_GB2312" w:eastAsia="仿宋_GB2312" w:hint="eastAsia"/>
          <w:sz w:val="24"/>
          <w:szCs w:val="24"/>
        </w:rPr>
        <w:t>评分标准：</w:t>
      </w:r>
    </w:p>
    <w:p w:rsidR="00F35FDC" w:rsidRDefault="00F35FDC" w:rsidP="00F35FDC">
      <w:pPr>
        <w:pStyle w:val="a6"/>
        <w:numPr>
          <w:ilvl w:val="0"/>
          <w:numId w:val="1"/>
        </w:numPr>
        <w:spacing w:line="360" w:lineRule="auto"/>
        <w:ind w:firstLineChars="0"/>
        <w:rPr>
          <w:rFonts w:ascii="仿宋_GB2312" w:eastAsia="仿宋_GB2312"/>
          <w:sz w:val="24"/>
          <w:szCs w:val="24"/>
        </w:rPr>
      </w:pPr>
      <w:r w:rsidRPr="000459C7">
        <w:rPr>
          <w:rFonts w:ascii="仿宋_GB2312" w:eastAsia="仿宋_GB2312" w:hint="eastAsia"/>
          <w:sz w:val="24"/>
          <w:szCs w:val="24"/>
        </w:rPr>
        <w:t>以</w:t>
      </w:r>
      <w:proofErr w:type="gramStart"/>
      <w:r w:rsidRPr="000459C7">
        <w:rPr>
          <w:rFonts w:ascii="仿宋_GB2312" w:eastAsia="仿宋_GB2312" w:hint="eastAsia"/>
          <w:sz w:val="24"/>
          <w:szCs w:val="24"/>
        </w:rPr>
        <w:t>进入详评的</w:t>
      </w:r>
      <w:proofErr w:type="gramEnd"/>
      <w:r w:rsidRPr="000459C7">
        <w:rPr>
          <w:rFonts w:ascii="仿宋_GB2312" w:eastAsia="仿宋_GB2312" w:hint="eastAsia"/>
          <w:sz w:val="24"/>
          <w:szCs w:val="24"/>
        </w:rPr>
        <w:t>最低的报价为30分。</w:t>
      </w:r>
    </w:p>
    <w:p w:rsidR="00F35FDC" w:rsidRPr="000459C7" w:rsidRDefault="00F35FDC" w:rsidP="00F35FDC">
      <w:pPr>
        <w:pStyle w:val="a6"/>
        <w:spacing w:line="360" w:lineRule="auto"/>
        <w:ind w:left="720" w:firstLineChars="0" w:firstLine="0"/>
        <w:rPr>
          <w:rFonts w:ascii="仿宋_GB2312" w:eastAsia="仿宋_GB2312"/>
          <w:sz w:val="24"/>
          <w:szCs w:val="24"/>
        </w:rPr>
      </w:pPr>
    </w:p>
    <w:p w:rsidR="00F35FDC" w:rsidRPr="000459C7" w:rsidRDefault="00F35FDC" w:rsidP="00F35FDC">
      <w:pPr>
        <w:pStyle w:val="a6"/>
        <w:ind w:left="720" w:firstLineChars="900" w:firstLine="2160"/>
        <w:rPr>
          <w:rFonts w:ascii="仿宋_GB2312" w:eastAsia="仿宋_GB2312"/>
          <w:sz w:val="24"/>
          <w:szCs w:val="24"/>
        </w:rPr>
      </w:pPr>
      <w:r w:rsidRPr="000459C7">
        <w:rPr>
          <w:rFonts w:ascii="仿宋_GB2312" w:eastAsia="仿宋_GB2312" w:hint="eastAsia"/>
          <w:sz w:val="24"/>
          <w:szCs w:val="24"/>
        </w:rPr>
        <w:t>报价人有效最低报价金额（万元）</w:t>
      </w:r>
    </w:p>
    <w:p w:rsidR="00F35FDC" w:rsidRDefault="00F35FDC" w:rsidP="00F35FDC">
      <w:pPr>
        <w:pStyle w:val="a6"/>
        <w:numPr>
          <w:ilvl w:val="0"/>
          <w:numId w:val="1"/>
        </w:numPr>
        <w:spacing w:line="360" w:lineRule="auto"/>
        <w:ind w:firstLineChars="0"/>
        <w:rPr>
          <w:rFonts w:ascii="仿宋_GB2312" w:eastAsia="仿宋_GB2312"/>
          <w:sz w:val="24"/>
          <w:szCs w:val="24"/>
        </w:rPr>
      </w:pPr>
      <w:r>
        <w:rPr>
          <w:rFonts w:ascii="仿宋_GB2312" w:eastAsia="仿宋_GB2312" w:hint="eastAsia"/>
          <w:noProof/>
          <w:sz w:val="24"/>
          <w:szCs w:val="24"/>
        </w:rPr>
        <mc:AlternateContent>
          <mc:Choice Requires="wps">
            <w:drawing>
              <wp:anchor distT="0" distB="0" distL="114300" distR="114300" simplePos="0" relativeHeight="251659264" behindDoc="0" locked="0" layoutInCell="1" allowOverlap="1" wp14:anchorId="08563EC5" wp14:editId="6FB2D1FF">
                <wp:simplePos x="0" y="0"/>
                <wp:positionH relativeFrom="column">
                  <wp:posOffset>1828800</wp:posOffset>
                </wp:positionH>
                <wp:positionV relativeFrom="paragraph">
                  <wp:posOffset>137160</wp:posOffset>
                </wp:positionV>
                <wp:extent cx="226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6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0.8pt" to="322.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" strokecolor="black [3213]" strokeweight=".5pt">
                <v:stroke joinstyle="miter"/>
              </v:line>
            </w:pict>
          </mc:Fallback>
        </mc:AlternateContent>
      </w:r>
      <w:r w:rsidRPr="000459C7">
        <w:rPr>
          <w:rFonts w:ascii="仿宋_GB2312" w:eastAsia="仿宋_GB2312" w:hint="eastAsia"/>
          <w:sz w:val="24"/>
          <w:szCs w:val="24"/>
        </w:rPr>
        <w:t>某报价人报价分 =</w:t>
      </w:r>
      <w:r>
        <w:rPr>
          <w:rFonts w:ascii="仿宋_GB2312" w:eastAsia="仿宋_GB2312"/>
          <w:sz w:val="24"/>
          <w:szCs w:val="24"/>
        </w:rPr>
        <w:t xml:space="preserve">                                 </w:t>
      </w:r>
      <w:r w:rsidRPr="0085151A">
        <w:rPr>
          <w:rFonts w:ascii="仿宋_GB2312" w:eastAsia="仿宋_GB2312" w:hint="eastAsia"/>
          <w:sz w:val="24"/>
          <w:szCs w:val="24"/>
        </w:rPr>
        <w:t>×30</w:t>
      </w:r>
      <w:r>
        <w:rPr>
          <w:rFonts w:ascii="仿宋_GB2312" w:eastAsia="仿宋_GB2312" w:hint="eastAsia"/>
          <w:sz w:val="24"/>
          <w:szCs w:val="24"/>
        </w:rPr>
        <w:t>分</w:t>
      </w:r>
    </w:p>
    <w:p w:rsidR="00F35FDC" w:rsidRPr="000459C7" w:rsidRDefault="00F35FDC" w:rsidP="00F35FDC">
      <w:pPr>
        <w:pStyle w:val="a6"/>
        <w:ind w:left="720" w:firstLineChars="900" w:firstLine="2160"/>
        <w:rPr>
          <w:rFonts w:ascii="仿宋_GB2312" w:eastAsia="仿宋_GB2312"/>
          <w:sz w:val="24"/>
          <w:szCs w:val="24"/>
        </w:rPr>
      </w:pPr>
      <w:r w:rsidRPr="0085151A">
        <w:rPr>
          <w:rFonts w:ascii="仿宋_GB2312" w:eastAsia="仿宋_GB2312" w:hint="eastAsia"/>
          <w:sz w:val="24"/>
          <w:szCs w:val="24"/>
        </w:rPr>
        <w:t>某报价人有效报价金额（万元</w:t>
      </w:r>
      <w:r>
        <w:rPr>
          <w:rFonts w:ascii="仿宋_GB2312" w:eastAsia="仿宋_GB2312" w:hint="eastAsia"/>
          <w:sz w:val="24"/>
          <w:szCs w:val="24"/>
        </w:rPr>
        <w:t>）</w:t>
      </w:r>
    </w:p>
    <w:p w:rsidR="00F35FDC" w:rsidRDefault="00F35FDC" w:rsidP="00F35FDC">
      <w:pPr>
        <w:spacing w:line="360" w:lineRule="auto"/>
        <w:ind w:firstLineChars="200" w:firstLine="480"/>
        <w:rPr>
          <w:rFonts w:ascii="仿宋_GB2312" w:eastAsia="仿宋_GB2312"/>
          <w:sz w:val="24"/>
          <w:szCs w:val="24"/>
        </w:rPr>
      </w:pPr>
      <w:r w:rsidRPr="00240C9F">
        <w:rPr>
          <w:rFonts w:ascii="仿宋_GB2312" w:eastAsia="仿宋_GB2312" w:hint="eastAsia"/>
          <w:sz w:val="24"/>
          <w:szCs w:val="24"/>
        </w:rPr>
        <w:t>为贯彻落实《政府采购促进中小企业发展暂行办法》，促进中小企业发展对小型和微型企业产品的价格给予</w:t>
      </w:r>
      <w:r w:rsidRPr="00240C9F">
        <w:rPr>
          <w:rFonts w:ascii="仿宋_GB2312" w:eastAsia="仿宋_GB2312"/>
          <w:sz w:val="24"/>
          <w:szCs w:val="24"/>
        </w:rPr>
        <w:t>10%的扣除</w:t>
      </w:r>
      <w:r>
        <w:rPr>
          <w:rFonts w:ascii="仿宋_GB2312" w:eastAsia="仿宋_GB2312" w:hint="eastAsia"/>
          <w:sz w:val="24"/>
          <w:szCs w:val="24"/>
        </w:rPr>
        <w:t>，</w:t>
      </w:r>
      <w:r w:rsidRPr="005158F3">
        <w:rPr>
          <w:rFonts w:ascii="仿宋_GB2312" w:eastAsia="仿宋_GB2312" w:hint="eastAsia"/>
          <w:sz w:val="24"/>
          <w:szCs w:val="24"/>
        </w:rPr>
        <w:t>用扣除后的价格参与评审</w:t>
      </w:r>
      <w:r>
        <w:rPr>
          <w:rFonts w:ascii="仿宋_GB2312" w:eastAsia="仿宋_GB2312" w:hint="eastAsia"/>
          <w:sz w:val="24"/>
          <w:szCs w:val="24"/>
        </w:rPr>
        <w:t>。</w:t>
      </w:r>
      <w:r w:rsidRPr="00240C9F">
        <w:rPr>
          <w:rFonts w:ascii="仿宋_GB2312" w:eastAsia="仿宋_GB2312"/>
          <w:sz w:val="24"/>
          <w:szCs w:val="24"/>
        </w:rPr>
        <w:t>须要提供相关证明材料复印件</w:t>
      </w:r>
      <w:r w:rsidRPr="00240C9F">
        <w:rPr>
          <w:rFonts w:ascii="仿宋_GB2312" w:eastAsia="仿宋_GB2312" w:hint="eastAsia"/>
          <w:sz w:val="24"/>
          <w:szCs w:val="24"/>
        </w:rPr>
        <w:t>。</w:t>
      </w:r>
    </w:p>
    <w:p w:rsidR="00F35FDC" w:rsidRPr="00240C9F" w:rsidRDefault="00F35FDC" w:rsidP="00F35FDC">
      <w:pPr>
        <w:spacing w:line="360" w:lineRule="auto"/>
        <w:ind w:firstLineChars="200" w:firstLine="480"/>
        <w:rPr>
          <w:rFonts w:ascii="仿宋_GB2312" w:eastAsia="仿宋_GB2312"/>
          <w:sz w:val="24"/>
          <w:szCs w:val="24"/>
        </w:rPr>
      </w:pPr>
    </w:p>
    <w:p w:rsidR="00F35FDC" w:rsidRPr="00240C9F" w:rsidRDefault="00F35FDC" w:rsidP="00F35FDC">
      <w:pPr>
        <w:spacing w:line="360" w:lineRule="auto"/>
        <w:rPr>
          <w:rFonts w:ascii="仿宋_GB2312" w:eastAsia="仿宋_GB2312"/>
          <w:b/>
          <w:sz w:val="24"/>
          <w:szCs w:val="24"/>
        </w:rPr>
      </w:pPr>
      <w:r w:rsidRPr="00240C9F">
        <w:rPr>
          <w:rFonts w:ascii="仿宋_GB2312" w:eastAsia="仿宋_GB2312" w:hint="eastAsia"/>
          <w:b/>
          <w:sz w:val="24"/>
          <w:szCs w:val="24"/>
        </w:rPr>
        <w:t>2.</w:t>
      </w:r>
      <w:r>
        <w:rPr>
          <w:rFonts w:ascii="仿宋_GB2312" w:eastAsia="仿宋_GB2312" w:hint="eastAsia"/>
          <w:b/>
          <w:sz w:val="24"/>
          <w:szCs w:val="24"/>
        </w:rPr>
        <w:t>制作工艺</w:t>
      </w:r>
      <w:r w:rsidRPr="00240C9F">
        <w:rPr>
          <w:rFonts w:ascii="仿宋_GB2312" w:eastAsia="仿宋_GB2312" w:hint="eastAsia"/>
          <w:b/>
          <w:sz w:val="24"/>
          <w:szCs w:val="24"/>
        </w:rPr>
        <w:t>分……</w:t>
      </w:r>
      <w:proofErr w:type="gramStart"/>
      <w:r w:rsidRPr="00240C9F">
        <w:rPr>
          <w:rFonts w:ascii="仿宋_GB2312" w:eastAsia="仿宋_GB2312" w:hint="eastAsia"/>
          <w:b/>
          <w:sz w:val="24"/>
          <w:szCs w:val="24"/>
        </w:rPr>
        <w:t>……………………………………………………</w:t>
      </w:r>
      <w:proofErr w:type="gramEnd"/>
      <w:r>
        <w:rPr>
          <w:rFonts w:ascii="仿宋_GB2312" w:eastAsia="仿宋_GB2312"/>
          <w:b/>
          <w:sz w:val="24"/>
          <w:szCs w:val="24"/>
        </w:rPr>
        <w:t>30</w:t>
      </w:r>
      <w:r w:rsidRPr="00240C9F">
        <w:rPr>
          <w:rFonts w:ascii="仿宋_GB2312" w:eastAsia="仿宋_GB2312" w:hint="eastAsia"/>
          <w:b/>
          <w:sz w:val="24"/>
          <w:szCs w:val="24"/>
        </w:rPr>
        <w:t>分</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（1）</w:t>
      </w:r>
      <w:r>
        <w:rPr>
          <w:rFonts w:ascii="仿宋_GB2312" w:eastAsia="仿宋_GB2312" w:hint="eastAsia"/>
          <w:sz w:val="24"/>
          <w:szCs w:val="24"/>
        </w:rPr>
        <w:t>工艺及制作方案</w:t>
      </w:r>
      <w:r w:rsidRPr="00240C9F">
        <w:rPr>
          <w:rFonts w:ascii="仿宋_GB2312" w:eastAsia="仿宋_GB2312" w:hint="eastAsia"/>
          <w:sz w:val="24"/>
          <w:szCs w:val="24"/>
        </w:rPr>
        <w:t>分（满分3</w:t>
      </w:r>
      <w:r>
        <w:rPr>
          <w:rFonts w:ascii="仿宋_GB2312" w:eastAsia="仿宋_GB2312"/>
          <w:sz w:val="24"/>
          <w:szCs w:val="24"/>
        </w:rPr>
        <w:t>0</w:t>
      </w:r>
      <w:r w:rsidRPr="00240C9F">
        <w:rPr>
          <w:rFonts w:ascii="仿宋_GB2312" w:eastAsia="仿宋_GB2312" w:hint="eastAsia"/>
          <w:sz w:val="24"/>
          <w:szCs w:val="24"/>
        </w:rPr>
        <w:t>分）</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由评委根据各投标人</w:t>
      </w:r>
      <w:r>
        <w:rPr>
          <w:rFonts w:ascii="仿宋_GB2312" w:eastAsia="仿宋_GB2312" w:hint="eastAsia"/>
          <w:sz w:val="24"/>
          <w:szCs w:val="24"/>
        </w:rPr>
        <w:t>工艺制作</w:t>
      </w:r>
      <w:r w:rsidRPr="00240C9F">
        <w:rPr>
          <w:rFonts w:ascii="仿宋_GB2312" w:eastAsia="仿宋_GB2312" w:hint="eastAsia"/>
          <w:sz w:val="24"/>
          <w:szCs w:val="24"/>
        </w:rPr>
        <w:t>及实施方案优劣独立定档打分。</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一档（0～10分）：</w:t>
      </w:r>
      <w:r>
        <w:rPr>
          <w:rFonts w:ascii="仿宋_GB2312" w:eastAsia="仿宋_GB2312" w:hint="eastAsia"/>
          <w:sz w:val="24"/>
          <w:szCs w:val="24"/>
        </w:rPr>
        <w:t>能按照设计要求基本完成制作；</w:t>
      </w:r>
      <w:r w:rsidRPr="00240C9F">
        <w:rPr>
          <w:rFonts w:ascii="仿宋_GB2312" w:eastAsia="仿宋_GB2312"/>
          <w:sz w:val="24"/>
          <w:szCs w:val="24"/>
        </w:rPr>
        <w:t xml:space="preserve"> </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二档（11～20分）：</w:t>
      </w:r>
      <w:r>
        <w:rPr>
          <w:rFonts w:ascii="仿宋_GB2312" w:eastAsia="仿宋_GB2312" w:hint="eastAsia"/>
          <w:sz w:val="24"/>
          <w:szCs w:val="24"/>
        </w:rPr>
        <w:t>制作的工艺能</w:t>
      </w:r>
      <w:proofErr w:type="gramStart"/>
      <w:r w:rsidRPr="00240C9F">
        <w:rPr>
          <w:rFonts w:ascii="仿宋_GB2312" w:eastAsia="仿宋_GB2312" w:hint="eastAsia"/>
          <w:sz w:val="24"/>
          <w:szCs w:val="24"/>
        </w:rPr>
        <w:t>能</w:t>
      </w:r>
      <w:proofErr w:type="gramEnd"/>
      <w:r w:rsidRPr="00240C9F">
        <w:rPr>
          <w:rFonts w:ascii="仿宋_GB2312" w:eastAsia="仿宋_GB2312" w:hint="eastAsia"/>
          <w:sz w:val="24"/>
          <w:szCs w:val="24"/>
        </w:rPr>
        <w:t>满足招标文件要求，提供的</w:t>
      </w:r>
      <w:r>
        <w:rPr>
          <w:rFonts w:ascii="仿宋_GB2312" w:eastAsia="仿宋_GB2312" w:hint="eastAsia"/>
          <w:sz w:val="24"/>
          <w:szCs w:val="24"/>
        </w:rPr>
        <w:t>制作</w:t>
      </w:r>
      <w:proofErr w:type="gramStart"/>
      <w:r w:rsidRPr="00240C9F">
        <w:rPr>
          <w:rFonts w:ascii="仿宋_GB2312" w:eastAsia="仿宋_GB2312" w:hint="eastAsia"/>
          <w:sz w:val="24"/>
          <w:szCs w:val="24"/>
        </w:rPr>
        <w:t>施方案</w:t>
      </w:r>
      <w:proofErr w:type="gramEnd"/>
      <w:r w:rsidRPr="00240C9F">
        <w:rPr>
          <w:rFonts w:ascii="仿宋_GB2312" w:eastAsia="仿宋_GB2312" w:hint="eastAsia"/>
          <w:sz w:val="24"/>
          <w:szCs w:val="24"/>
        </w:rPr>
        <w:t>可行；</w:t>
      </w:r>
    </w:p>
    <w:p w:rsidR="00F35FDC"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三档（21～30分）：</w:t>
      </w:r>
      <w:r>
        <w:rPr>
          <w:rFonts w:ascii="仿宋_GB2312" w:eastAsia="仿宋_GB2312" w:hint="eastAsia"/>
          <w:sz w:val="24"/>
          <w:szCs w:val="24"/>
        </w:rPr>
        <w:t>制作工艺能还原设计原稿的要求，</w:t>
      </w:r>
      <w:r w:rsidRPr="00240C9F">
        <w:rPr>
          <w:rFonts w:ascii="仿宋_GB2312" w:eastAsia="仿宋_GB2312" w:hint="eastAsia"/>
          <w:sz w:val="24"/>
          <w:szCs w:val="24"/>
        </w:rPr>
        <w:t>能根据采购单位的实际情况，</w:t>
      </w:r>
      <w:r>
        <w:rPr>
          <w:rFonts w:ascii="仿宋_GB2312" w:eastAsia="仿宋_GB2312" w:hint="eastAsia"/>
          <w:sz w:val="24"/>
          <w:szCs w:val="24"/>
        </w:rPr>
        <w:t>按质按量完成制作</w:t>
      </w:r>
      <w:r w:rsidRPr="00240C9F">
        <w:rPr>
          <w:rFonts w:ascii="仿宋_GB2312" w:eastAsia="仿宋_GB2312" w:hint="eastAsia"/>
          <w:sz w:val="24"/>
          <w:szCs w:val="24"/>
        </w:rPr>
        <w:t>。</w:t>
      </w:r>
    </w:p>
    <w:p w:rsidR="00F35FDC" w:rsidRPr="00240C9F" w:rsidRDefault="00F35FDC" w:rsidP="00F35FDC">
      <w:pPr>
        <w:spacing w:line="360" w:lineRule="auto"/>
        <w:rPr>
          <w:rFonts w:ascii="仿宋_GB2312" w:eastAsia="仿宋_GB2312"/>
          <w:sz w:val="24"/>
          <w:szCs w:val="24"/>
        </w:rPr>
      </w:pPr>
    </w:p>
    <w:p w:rsidR="00F35FDC" w:rsidRPr="00240C9F" w:rsidRDefault="00F35FDC" w:rsidP="00F35FDC">
      <w:pPr>
        <w:spacing w:line="360" w:lineRule="auto"/>
        <w:rPr>
          <w:rFonts w:ascii="仿宋_GB2312" w:eastAsia="仿宋_GB2312"/>
          <w:b/>
          <w:sz w:val="24"/>
          <w:szCs w:val="24"/>
        </w:rPr>
      </w:pPr>
      <w:r w:rsidRPr="00240C9F">
        <w:rPr>
          <w:rFonts w:ascii="仿宋_GB2312" w:eastAsia="仿宋_GB2312" w:hint="eastAsia"/>
          <w:b/>
          <w:sz w:val="24"/>
          <w:szCs w:val="24"/>
        </w:rPr>
        <w:t>3.服务</w:t>
      </w:r>
      <w:proofErr w:type="gramStart"/>
      <w:r w:rsidRPr="00240C9F">
        <w:rPr>
          <w:rFonts w:ascii="仿宋_GB2312" w:eastAsia="仿宋_GB2312" w:hint="eastAsia"/>
          <w:b/>
          <w:sz w:val="24"/>
          <w:szCs w:val="24"/>
        </w:rPr>
        <w:t>承诺分</w:t>
      </w:r>
      <w:proofErr w:type="gramEnd"/>
      <w:r w:rsidRPr="00240C9F">
        <w:rPr>
          <w:rFonts w:ascii="仿宋_GB2312" w:eastAsia="仿宋_GB2312" w:hint="eastAsia"/>
          <w:b/>
          <w:sz w:val="24"/>
          <w:szCs w:val="24"/>
        </w:rPr>
        <w:t>……</w:t>
      </w:r>
      <w:proofErr w:type="gramStart"/>
      <w:r w:rsidRPr="00240C9F">
        <w:rPr>
          <w:rFonts w:ascii="仿宋_GB2312" w:eastAsia="仿宋_GB2312" w:hint="eastAsia"/>
          <w:b/>
          <w:sz w:val="24"/>
          <w:szCs w:val="24"/>
        </w:rPr>
        <w:t>……………………………………………………</w:t>
      </w:r>
      <w:proofErr w:type="gramEnd"/>
      <w:r>
        <w:rPr>
          <w:rFonts w:ascii="仿宋_GB2312" w:eastAsia="仿宋_GB2312"/>
          <w:b/>
          <w:sz w:val="24"/>
          <w:szCs w:val="24"/>
        </w:rPr>
        <w:t>25</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一档（0-5分）：</w:t>
      </w:r>
      <w:r>
        <w:rPr>
          <w:rFonts w:ascii="仿宋_GB2312" w:eastAsia="仿宋_GB2312" w:hint="eastAsia"/>
          <w:sz w:val="24"/>
          <w:szCs w:val="24"/>
        </w:rPr>
        <w:t>有从事过相关制作经验的，</w:t>
      </w:r>
      <w:r w:rsidRPr="00240C9F">
        <w:rPr>
          <w:rFonts w:ascii="仿宋_GB2312" w:eastAsia="仿宋_GB2312" w:hint="eastAsia"/>
          <w:sz w:val="24"/>
          <w:szCs w:val="24"/>
        </w:rPr>
        <w:t>基本满足本项目要求的。</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二档（6-15分）：</w:t>
      </w:r>
      <w:r>
        <w:rPr>
          <w:rFonts w:ascii="仿宋_GB2312" w:eastAsia="仿宋_GB2312" w:hint="eastAsia"/>
          <w:sz w:val="24"/>
          <w:szCs w:val="24"/>
        </w:rPr>
        <w:t>长期从事徽章制作，有一定制作经验的</w:t>
      </w:r>
      <w:r w:rsidRPr="00240C9F">
        <w:rPr>
          <w:rFonts w:ascii="仿宋_GB2312" w:eastAsia="仿宋_GB2312" w:hint="eastAsia"/>
          <w:sz w:val="24"/>
          <w:szCs w:val="24"/>
        </w:rPr>
        <w:t>，针对本项目实际情况，同时设立专门的人员，与校方进行</w:t>
      </w:r>
      <w:r>
        <w:rPr>
          <w:rFonts w:ascii="仿宋_GB2312" w:eastAsia="仿宋_GB2312" w:hint="eastAsia"/>
          <w:sz w:val="24"/>
          <w:szCs w:val="24"/>
        </w:rPr>
        <w:t>工艺制作</w:t>
      </w:r>
      <w:r w:rsidRPr="00240C9F">
        <w:rPr>
          <w:rFonts w:ascii="仿宋_GB2312" w:eastAsia="仿宋_GB2312" w:hint="eastAsia"/>
          <w:sz w:val="24"/>
          <w:szCs w:val="24"/>
        </w:rPr>
        <w:t>的沟通，</w:t>
      </w:r>
      <w:r>
        <w:rPr>
          <w:rFonts w:ascii="仿宋_GB2312" w:eastAsia="仿宋_GB2312" w:hint="eastAsia"/>
          <w:sz w:val="24"/>
          <w:szCs w:val="24"/>
        </w:rPr>
        <w:t>能在合同签订5个工作日内供货</w:t>
      </w:r>
      <w:r w:rsidRPr="00240C9F">
        <w:rPr>
          <w:rFonts w:ascii="仿宋_GB2312" w:eastAsia="仿宋_GB2312" w:hint="eastAsia"/>
          <w:sz w:val="24"/>
          <w:szCs w:val="24"/>
        </w:rPr>
        <w:t>。</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三档（16-25分）：</w:t>
      </w:r>
      <w:r>
        <w:rPr>
          <w:rFonts w:ascii="仿宋_GB2312" w:eastAsia="仿宋_GB2312" w:hint="eastAsia"/>
          <w:sz w:val="24"/>
          <w:szCs w:val="24"/>
        </w:rPr>
        <w:t>曾经为柳州高校制作过徽章或长期为柳州高校制作广告，</w:t>
      </w:r>
      <w:r w:rsidRPr="00240C9F">
        <w:rPr>
          <w:rFonts w:ascii="仿宋_GB2312" w:eastAsia="仿宋_GB2312" w:hint="eastAsia"/>
          <w:sz w:val="24"/>
          <w:szCs w:val="24"/>
        </w:rPr>
        <w:t>针对</w:t>
      </w:r>
      <w:r>
        <w:rPr>
          <w:rFonts w:ascii="仿宋_GB2312" w:eastAsia="仿宋_GB2312" w:hint="eastAsia"/>
          <w:sz w:val="24"/>
          <w:szCs w:val="24"/>
        </w:rPr>
        <w:t>制作提出更优异的制作方案。满足采购方要求，</w:t>
      </w:r>
      <w:r w:rsidRPr="00240C9F">
        <w:rPr>
          <w:rFonts w:ascii="仿宋_GB2312" w:eastAsia="仿宋_GB2312" w:hint="eastAsia"/>
          <w:sz w:val="24"/>
          <w:szCs w:val="24"/>
        </w:rPr>
        <w:t>同时设立专门的人员，与校方进行</w:t>
      </w:r>
      <w:r>
        <w:rPr>
          <w:rFonts w:ascii="仿宋_GB2312" w:eastAsia="仿宋_GB2312" w:hint="eastAsia"/>
          <w:sz w:val="24"/>
          <w:szCs w:val="24"/>
        </w:rPr>
        <w:t>制作、以及规格等方面</w:t>
      </w:r>
      <w:r w:rsidRPr="00240C9F">
        <w:rPr>
          <w:rFonts w:ascii="仿宋_GB2312" w:eastAsia="仿宋_GB2312" w:hint="eastAsia"/>
          <w:sz w:val="24"/>
          <w:szCs w:val="24"/>
        </w:rPr>
        <w:t>的沟通，并承诺在</w:t>
      </w:r>
      <w:r>
        <w:rPr>
          <w:rFonts w:ascii="仿宋_GB2312" w:eastAsia="仿宋_GB2312"/>
          <w:sz w:val="24"/>
          <w:szCs w:val="24"/>
        </w:rPr>
        <w:t>1</w:t>
      </w:r>
      <w:r w:rsidRPr="00240C9F">
        <w:rPr>
          <w:rFonts w:ascii="仿宋_GB2312" w:eastAsia="仿宋_GB2312" w:hint="eastAsia"/>
          <w:sz w:val="24"/>
          <w:szCs w:val="24"/>
        </w:rPr>
        <w:t>小时内响应，积极主动解决问题，</w:t>
      </w:r>
      <w:r w:rsidRPr="00240C9F">
        <w:rPr>
          <w:rFonts w:ascii="仿宋_GB2312" w:eastAsia="仿宋_GB2312"/>
          <w:sz w:val="24"/>
          <w:szCs w:val="24"/>
        </w:rPr>
        <w:t xml:space="preserve"> </w:t>
      </w:r>
      <w:r>
        <w:rPr>
          <w:rFonts w:ascii="仿宋_GB2312" w:eastAsia="仿宋_GB2312" w:hint="eastAsia"/>
          <w:sz w:val="24"/>
          <w:szCs w:val="24"/>
        </w:rPr>
        <w:t>能在合同签订3个工作日内供货。</w:t>
      </w:r>
    </w:p>
    <w:p w:rsidR="00F35FDC" w:rsidRPr="00240C9F" w:rsidRDefault="00F35FDC" w:rsidP="00F35FDC">
      <w:pPr>
        <w:spacing w:line="360" w:lineRule="auto"/>
        <w:rPr>
          <w:rFonts w:ascii="仿宋_GB2312" w:eastAsia="仿宋_GB2312"/>
          <w:b/>
          <w:sz w:val="24"/>
          <w:szCs w:val="24"/>
        </w:rPr>
      </w:pPr>
      <w:r w:rsidRPr="00240C9F">
        <w:rPr>
          <w:rFonts w:ascii="仿宋_GB2312" w:eastAsia="仿宋_GB2312" w:hint="eastAsia"/>
          <w:b/>
          <w:sz w:val="24"/>
          <w:szCs w:val="24"/>
        </w:rPr>
        <w:t>4.</w:t>
      </w:r>
      <w:r>
        <w:rPr>
          <w:rFonts w:ascii="仿宋_GB2312" w:eastAsia="仿宋_GB2312" w:hint="eastAsia"/>
          <w:b/>
          <w:sz w:val="24"/>
          <w:szCs w:val="24"/>
        </w:rPr>
        <w:t>附加</w:t>
      </w:r>
      <w:r w:rsidRPr="00240C9F">
        <w:rPr>
          <w:rFonts w:ascii="仿宋_GB2312" w:eastAsia="仿宋_GB2312" w:hint="eastAsia"/>
          <w:b/>
          <w:sz w:val="24"/>
          <w:szCs w:val="24"/>
        </w:rPr>
        <w:t>分……</w:t>
      </w:r>
      <w:proofErr w:type="gramStart"/>
      <w:r w:rsidRPr="00240C9F">
        <w:rPr>
          <w:rFonts w:ascii="仿宋_GB2312" w:eastAsia="仿宋_GB2312" w:hint="eastAsia"/>
          <w:b/>
          <w:sz w:val="24"/>
          <w:szCs w:val="24"/>
        </w:rPr>
        <w:t>……………………………………</w:t>
      </w:r>
      <w:proofErr w:type="gramEnd"/>
      <w:r w:rsidRPr="00240C9F">
        <w:rPr>
          <w:rFonts w:ascii="仿宋_GB2312" w:eastAsia="仿宋_GB2312" w:hint="eastAsia"/>
          <w:b/>
          <w:sz w:val="24"/>
          <w:szCs w:val="24"/>
        </w:rPr>
        <w:t>1</w:t>
      </w:r>
      <w:r>
        <w:rPr>
          <w:rFonts w:ascii="仿宋_GB2312" w:eastAsia="仿宋_GB2312"/>
          <w:b/>
          <w:sz w:val="24"/>
          <w:szCs w:val="24"/>
        </w:rPr>
        <w:t>5</w:t>
      </w:r>
      <w:r w:rsidRPr="00240C9F">
        <w:rPr>
          <w:rFonts w:ascii="仿宋_GB2312" w:eastAsia="仿宋_GB2312" w:hint="eastAsia"/>
          <w:b/>
          <w:sz w:val="24"/>
          <w:szCs w:val="24"/>
        </w:rPr>
        <w:t>分</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（1）为确保项目质量，报价公司拟投入本项目的各专业人员要求及评分：</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一档（</w:t>
      </w:r>
      <w:r w:rsidRPr="00240C9F">
        <w:rPr>
          <w:rFonts w:ascii="仿宋_GB2312" w:eastAsia="仿宋_GB2312"/>
          <w:sz w:val="24"/>
          <w:szCs w:val="24"/>
        </w:rPr>
        <w:t>1</w:t>
      </w:r>
      <w:r w:rsidRPr="00240C9F">
        <w:rPr>
          <w:rFonts w:ascii="仿宋_GB2312" w:eastAsia="仿宋_GB2312" w:hint="eastAsia"/>
          <w:sz w:val="24"/>
          <w:szCs w:val="24"/>
        </w:rPr>
        <w:t>分）：基本</w:t>
      </w:r>
      <w:r>
        <w:rPr>
          <w:rFonts w:ascii="仿宋_GB2312" w:eastAsia="仿宋_GB2312" w:hint="eastAsia"/>
          <w:sz w:val="24"/>
          <w:szCs w:val="24"/>
        </w:rPr>
        <w:t>满足制作</w:t>
      </w:r>
      <w:r w:rsidRPr="00240C9F">
        <w:rPr>
          <w:rFonts w:ascii="仿宋_GB2312" w:eastAsia="仿宋_GB2312" w:hint="eastAsia"/>
          <w:sz w:val="24"/>
          <w:szCs w:val="24"/>
        </w:rPr>
        <w:t>需要，</w:t>
      </w:r>
      <w:r>
        <w:rPr>
          <w:rFonts w:ascii="仿宋_GB2312" w:eastAsia="仿宋_GB2312" w:hint="eastAsia"/>
          <w:sz w:val="24"/>
          <w:szCs w:val="24"/>
        </w:rPr>
        <w:t>能按时完成制作，基本达到制作工艺</w:t>
      </w:r>
      <w:r w:rsidRPr="00240C9F">
        <w:rPr>
          <w:rFonts w:ascii="仿宋_GB2312" w:eastAsia="仿宋_GB2312" w:hint="eastAsia"/>
          <w:sz w:val="24"/>
          <w:szCs w:val="24"/>
        </w:rPr>
        <w:t>。</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二档（</w:t>
      </w:r>
      <w:r w:rsidRPr="00240C9F">
        <w:rPr>
          <w:rFonts w:ascii="仿宋_GB2312" w:eastAsia="仿宋_GB2312"/>
          <w:sz w:val="24"/>
          <w:szCs w:val="24"/>
        </w:rPr>
        <w:t>3</w:t>
      </w:r>
      <w:r w:rsidRPr="00240C9F">
        <w:rPr>
          <w:rFonts w:ascii="仿宋_GB2312" w:eastAsia="仿宋_GB2312" w:hint="eastAsia"/>
          <w:sz w:val="24"/>
          <w:szCs w:val="24"/>
        </w:rPr>
        <w:t>分）：</w:t>
      </w:r>
      <w:r>
        <w:rPr>
          <w:rFonts w:ascii="仿宋_GB2312" w:eastAsia="仿宋_GB2312" w:hint="eastAsia"/>
          <w:sz w:val="24"/>
          <w:szCs w:val="24"/>
        </w:rPr>
        <w:t>满足制作需要，按时完成制作数量，体现设计工艺。</w:t>
      </w:r>
    </w:p>
    <w:p w:rsidR="00F35FDC" w:rsidRPr="00240C9F" w:rsidRDefault="00F35FDC" w:rsidP="00F35FDC">
      <w:pPr>
        <w:spacing w:line="360" w:lineRule="auto"/>
        <w:rPr>
          <w:rFonts w:ascii="仿宋_GB2312" w:eastAsia="仿宋_GB2312"/>
          <w:sz w:val="24"/>
          <w:szCs w:val="24"/>
        </w:rPr>
      </w:pPr>
      <w:r w:rsidRPr="00240C9F">
        <w:rPr>
          <w:rFonts w:ascii="仿宋_GB2312" w:eastAsia="仿宋_GB2312" w:hint="eastAsia"/>
          <w:sz w:val="24"/>
          <w:szCs w:val="24"/>
        </w:rPr>
        <w:t>三档（</w:t>
      </w:r>
      <w:r w:rsidRPr="00240C9F">
        <w:rPr>
          <w:rFonts w:ascii="仿宋_GB2312" w:eastAsia="仿宋_GB2312"/>
          <w:sz w:val="24"/>
          <w:szCs w:val="24"/>
        </w:rPr>
        <w:t>5</w:t>
      </w:r>
      <w:r w:rsidRPr="00240C9F">
        <w:rPr>
          <w:rFonts w:ascii="仿宋_GB2312" w:eastAsia="仿宋_GB2312" w:hint="eastAsia"/>
          <w:sz w:val="24"/>
          <w:szCs w:val="24"/>
        </w:rPr>
        <w:t>分）：完全满足</w:t>
      </w:r>
      <w:r>
        <w:rPr>
          <w:rFonts w:ascii="仿宋_GB2312" w:eastAsia="仿宋_GB2312" w:hint="eastAsia"/>
          <w:sz w:val="24"/>
          <w:szCs w:val="24"/>
        </w:rPr>
        <w:t>制作</w:t>
      </w:r>
      <w:r w:rsidRPr="00240C9F">
        <w:rPr>
          <w:rFonts w:ascii="仿宋_GB2312" w:eastAsia="仿宋_GB2312" w:hint="eastAsia"/>
          <w:sz w:val="24"/>
          <w:szCs w:val="24"/>
        </w:rPr>
        <w:t>需要，专业人员配备齐全、搭配合理且经验及综合素质优秀。</w:t>
      </w:r>
    </w:p>
    <w:p w:rsidR="00F35FDC" w:rsidRPr="00433A1A" w:rsidRDefault="00F35FDC" w:rsidP="00F35FDC">
      <w:pPr>
        <w:spacing w:line="360" w:lineRule="auto"/>
        <w:rPr>
          <w:rFonts w:ascii="仿宋_GB2312" w:eastAsia="仿宋_GB2312"/>
          <w:sz w:val="24"/>
          <w:szCs w:val="24"/>
        </w:rPr>
      </w:pPr>
      <w:r>
        <w:rPr>
          <w:rFonts w:ascii="仿宋_GB2312" w:eastAsia="仿宋_GB2312" w:hint="eastAsia"/>
          <w:sz w:val="24"/>
          <w:szCs w:val="24"/>
        </w:rPr>
        <w:t>（2）</w:t>
      </w:r>
      <w:r w:rsidRPr="00433A1A">
        <w:rPr>
          <w:rFonts w:ascii="仿宋_GB2312" w:eastAsia="仿宋_GB2312" w:hint="eastAsia"/>
          <w:sz w:val="24"/>
          <w:szCs w:val="24"/>
        </w:rPr>
        <w:t>为贯彻落实《关于扶持小型微型企业健康发展的意见》等政策，属于小型微型企业的，提供有相关证明材料复印件得5分</w:t>
      </w:r>
    </w:p>
    <w:p w:rsidR="00F35FDC" w:rsidRPr="00433A1A" w:rsidRDefault="00F35FDC" w:rsidP="00F35FDC">
      <w:pPr>
        <w:spacing w:line="360" w:lineRule="auto"/>
        <w:rPr>
          <w:rFonts w:ascii="仿宋_GB2312" w:eastAsia="仿宋_GB2312"/>
          <w:sz w:val="24"/>
          <w:szCs w:val="24"/>
        </w:rPr>
      </w:pPr>
      <w:r>
        <w:rPr>
          <w:rFonts w:ascii="仿宋_GB2312" w:eastAsia="仿宋_GB2312" w:hint="eastAsia"/>
          <w:sz w:val="24"/>
          <w:szCs w:val="24"/>
        </w:rPr>
        <w:t>（3）</w:t>
      </w:r>
      <w:r w:rsidRPr="00433A1A">
        <w:rPr>
          <w:rFonts w:ascii="仿宋_GB2312" w:eastAsia="仿宋_GB2312" w:hint="eastAsia"/>
          <w:sz w:val="24"/>
          <w:szCs w:val="24"/>
        </w:rPr>
        <w:t>在柳州注册属于</w:t>
      </w:r>
      <w:proofErr w:type="gramStart"/>
      <w:r w:rsidRPr="00433A1A">
        <w:rPr>
          <w:rFonts w:ascii="仿宋_GB2312" w:eastAsia="仿宋_GB2312" w:hint="eastAsia"/>
          <w:sz w:val="24"/>
          <w:szCs w:val="24"/>
        </w:rPr>
        <w:t>柳州本地</w:t>
      </w:r>
      <w:proofErr w:type="gramEnd"/>
      <w:r w:rsidRPr="00433A1A">
        <w:rPr>
          <w:rFonts w:ascii="仿宋_GB2312" w:eastAsia="仿宋_GB2312" w:hint="eastAsia"/>
          <w:sz w:val="24"/>
          <w:szCs w:val="24"/>
        </w:rPr>
        <w:t>企业的、在柳州开设有分公司或办事点的，能提供本地化服务，需提供相关资质材料复印件，如营业执照得5分。</w:t>
      </w:r>
    </w:p>
    <w:p w:rsidR="00F35FDC" w:rsidRPr="0014259E" w:rsidRDefault="00F35FDC" w:rsidP="00F35FDC">
      <w:pPr>
        <w:spacing w:line="360" w:lineRule="auto"/>
        <w:rPr>
          <w:rFonts w:ascii="仿宋_GB2312" w:eastAsia="仿宋_GB2312"/>
          <w:b/>
          <w:sz w:val="24"/>
          <w:szCs w:val="24"/>
        </w:rPr>
      </w:pPr>
      <w:r w:rsidRPr="0014259E">
        <w:rPr>
          <w:rFonts w:ascii="仿宋_GB2312" w:eastAsia="仿宋_GB2312" w:hint="eastAsia"/>
          <w:b/>
          <w:sz w:val="24"/>
          <w:szCs w:val="24"/>
        </w:rPr>
        <w:t>5.总得分=1+2+3+4</w:t>
      </w:r>
    </w:p>
    <w:p w:rsidR="00FC028C" w:rsidRPr="00F35FDC" w:rsidRDefault="00FC028C" w:rsidP="00807D25">
      <w:pPr>
        <w:spacing w:line="360" w:lineRule="auto"/>
        <w:rPr>
          <w:rFonts w:asciiTheme="minorEastAsia" w:eastAsiaTheme="minorEastAsia" w:hAnsiTheme="minorEastAsia"/>
          <w:b/>
          <w:sz w:val="24"/>
          <w:szCs w:val="24"/>
        </w:rPr>
      </w:pPr>
    </w:p>
    <w:sectPr w:rsidR="00FC028C" w:rsidRPr="00F35FDC">
      <w:pgSz w:w="11906" w:h="16838"/>
      <w:pgMar w:top="720" w:right="1701" w:bottom="72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ED" w:rsidRDefault="00A871ED" w:rsidP="00CC215B">
      <w:r>
        <w:separator/>
      </w:r>
    </w:p>
  </w:endnote>
  <w:endnote w:type="continuationSeparator" w:id="0">
    <w:p w:rsidR="00A871ED" w:rsidRDefault="00A871ED" w:rsidP="00CC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ED" w:rsidRDefault="00A871ED" w:rsidP="00CC215B">
      <w:r>
        <w:separator/>
      </w:r>
    </w:p>
  </w:footnote>
  <w:footnote w:type="continuationSeparator" w:id="0">
    <w:p w:rsidR="00A871ED" w:rsidRDefault="00A871ED" w:rsidP="00CC2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BAF"/>
    <w:multiLevelType w:val="hybridMultilevel"/>
    <w:tmpl w:val="EA06AA94"/>
    <w:lvl w:ilvl="0" w:tplc="4460A1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E1"/>
    <w:rsid w:val="000227C8"/>
    <w:rsid w:val="00025BCE"/>
    <w:rsid w:val="0004308C"/>
    <w:rsid w:val="00045911"/>
    <w:rsid w:val="00057DB4"/>
    <w:rsid w:val="00064246"/>
    <w:rsid w:val="0006535F"/>
    <w:rsid w:val="000844DB"/>
    <w:rsid w:val="0008484D"/>
    <w:rsid w:val="00087876"/>
    <w:rsid w:val="000A0614"/>
    <w:rsid w:val="000A28A7"/>
    <w:rsid w:val="000A2B35"/>
    <w:rsid w:val="000F0040"/>
    <w:rsid w:val="000F3BDD"/>
    <w:rsid w:val="00106F6E"/>
    <w:rsid w:val="00112BCF"/>
    <w:rsid w:val="0011328E"/>
    <w:rsid w:val="0014340D"/>
    <w:rsid w:val="0017007A"/>
    <w:rsid w:val="001737F0"/>
    <w:rsid w:val="00176BF2"/>
    <w:rsid w:val="0017798F"/>
    <w:rsid w:val="00191B2E"/>
    <w:rsid w:val="00192244"/>
    <w:rsid w:val="001B65FD"/>
    <w:rsid w:val="0023402B"/>
    <w:rsid w:val="00235BDB"/>
    <w:rsid w:val="002608E7"/>
    <w:rsid w:val="00270927"/>
    <w:rsid w:val="002D4BFD"/>
    <w:rsid w:val="002D53C7"/>
    <w:rsid w:val="002D74FE"/>
    <w:rsid w:val="002D7A7C"/>
    <w:rsid w:val="002E1D0F"/>
    <w:rsid w:val="002E23B3"/>
    <w:rsid w:val="002F4DBF"/>
    <w:rsid w:val="00360079"/>
    <w:rsid w:val="00363BB6"/>
    <w:rsid w:val="0037279A"/>
    <w:rsid w:val="00376F14"/>
    <w:rsid w:val="003A5C14"/>
    <w:rsid w:val="003B027F"/>
    <w:rsid w:val="003E26C5"/>
    <w:rsid w:val="004030EF"/>
    <w:rsid w:val="00433104"/>
    <w:rsid w:val="004338B1"/>
    <w:rsid w:val="0044699E"/>
    <w:rsid w:val="00450F86"/>
    <w:rsid w:val="004827B4"/>
    <w:rsid w:val="004872E6"/>
    <w:rsid w:val="004901BC"/>
    <w:rsid w:val="00491D69"/>
    <w:rsid w:val="004A1370"/>
    <w:rsid w:val="004C58EC"/>
    <w:rsid w:val="004E0EFB"/>
    <w:rsid w:val="004E72BA"/>
    <w:rsid w:val="004F187C"/>
    <w:rsid w:val="004F7D56"/>
    <w:rsid w:val="005506F4"/>
    <w:rsid w:val="00560AD0"/>
    <w:rsid w:val="00563ADE"/>
    <w:rsid w:val="00565CB0"/>
    <w:rsid w:val="005660A5"/>
    <w:rsid w:val="00583AA1"/>
    <w:rsid w:val="005C142C"/>
    <w:rsid w:val="005D608D"/>
    <w:rsid w:val="005E25EA"/>
    <w:rsid w:val="006011F3"/>
    <w:rsid w:val="00614968"/>
    <w:rsid w:val="006437CC"/>
    <w:rsid w:val="00656D3B"/>
    <w:rsid w:val="00672B67"/>
    <w:rsid w:val="00681698"/>
    <w:rsid w:val="00692827"/>
    <w:rsid w:val="006959FF"/>
    <w:rsid w:val="006A3AFD"/>
    <w:rsid w:val="006C0313"/>
    <w:rsid w:val="006D49F9"/>
    <w:rsid w:val="006F7F43"/>
    <w:rsid w:val="00703D26"/>
    <w:rsid w:val="00713F9A"/>
    <w:rsid w:val="00725D79"/>
    <w:rsid w:val="00730269"/>
    <w:rsid w:val="007616F2"/>
    <w:rsid w:val="00771831"/>
    <w:rsid w:val="00773EB4"/>
    <w:rsid w:val="00775FF1"/>
    <w:rsid w:val="00791813"/>
    <w:rsid w:val="00795905"/>
    <w:rsid w:val="007A7B16"/>
    <w:rsid w:val="007B6F57"/>
    <w:rsid w:val="007C6732"/>
    <w:rsid w:val="007E769D"/>
    <w:rsid w:val="008034F3"/>
    <w:rsid w:val="0080434E"/>
    <w:rsid w:val="00807D25"/>
    <w:rsid w:val="008312EC"/>
    <w:rsid w:val="0085391E"/>
    <w:rsid w:val="00893D66"/>
    <w:rsid w:val="00896BC3"/>
    <w:rsid w:val="008D3B2D"/>
    <w:rsid w:val="008D421F"/>
    <w:rsid w:val="008E4B32"/>
    <w:rsid w:val="00913BF3"/>
    <w:rsid w:val="00917C08"/>
    <w:rsid w:val="00933AF7"/>
    <w:rsid w:val="00944929"/>
    <w:rsid w:val="009500B8"/>
    <w:rsid w:val="009523FA"/>
    <w:rsid w:val="009662D4"/>
    <w:rsid w:val="00984755"/>
    <w:rsid w:val="009904B1"/>
    <w:rsid w:val="00995193"/>
    <w:rsid w:val="009B2D14"/>
    <w:rsid w:val="009D2834"/>
    <w:rsid w:val="009D6EF3"/>
    <w:rsid w:val="009F7A1C"/>
    <w:rsid w:val="00A01A7F"/>
    <w:rsid w:val="00A022E4"/>
    <w:rsid w:val="00A516E8"/>
    <w:rsid w:val="00A52CDD"/>
    <w:rsid w:val="00A64C52"/>
    <w:rsid w:val="00A71E57"/>
    <w:rsid w:val="00A871ED"/>
    <w:rsid w:val="00A91EC0"/>
    <w:rsid w:val="00AA0343"/>
    <w:rsid w:val="00AA36F8"/>
    <w:rsid w:val="00AD173C"/>
    <w:rsid w:val="00AE2E20"/>
    <w:rsid w:val="00AE60B3"/>
    <w:rsid w:val="00B05C21"/>
    <w:rsid w:val="00B330A2"/>
    <w:rsid w:val="00B35940"/>
    <w:rsid w:val="00B4185F"/>
    <w:rsid w:val="00B43E95"/>
    <w:rsid w:val="00B80E4D"/>
    <w:rsid w:val="00B94F62"/>
    <w:rsid w:val="00BA2349"/>
    <w:rsid w:val="00BA2B58"/>
    <w:rsid w:val="00BC78E1"/>
    <w:rsid w:val="00BD1D68"/>
    <w:rsid w:val="00BE0A41"/>
    <w:rsid w:val="00BE249E"/>
    <w:rsid w:val="00BE2A0A"/>
    <w:rsid w:val="00BF2B60"/>
    <w:rsid w:val="00BF6ECD"/>
    <w:rsid w:val="00BF715C"/>
    <w:rsid w:val="00C4649A"/>
    <w:rsid w:val="00C91990"/>
    <w:rsid w:val="00C926CC"/>
    <w:rsid w:val="00CC215B"/>
    <w:rsid w:val="00CD5C8E"/>
    <w:rsid w:val="00CF7469"/>
    <w:rsid w:val="00D00DFF"/>
    <w:rsid w:val="00D0394B"/>
    <w:rsid w:val="00D7207C"/>
    <w:rsid w:val="00D80555"/>
    <w:rsid w:val="00D87BA7"/>
    <w:rsid w:val="00DD7654"/>
    <w:rsid w:val="00DE6B2C"/>
    <w:rsid w:val="00E110A1"/>
    <w:rsid w:val="00E154BB"/>
    <w:rsid w:val="00E504CB"/>
    <w:rsid w:val="00E56C14"/>
    <w:rsid w:val="00E65B56"/>
    <w:rsid w:val="00E936F8"/>
    <w:rsid w:val="00EA537C"/>
    <w:rsid w:val="00EB7281"/>
    <w:rsid w:val="00EC6C21"/>
    <w:rsid w:val="00ED27D0"/>
    <w:rsid w:val="00ED519C"/>
    <w:rsid w:val="00EE4F2C"/>
    <w:rsid w:val="00EE7729"/>
    <w:rsid w:val="00EF7741"/>
    <w:rsid w:val="00F0326F"/>
    <w:rsid w:val="00F221FA"/>
    <w:rsid w:val="00F27CCF"/>
    <w:rsid w:val="00F34518"/>
    <w:rsid w:val="00F35FDC"/>
    <w:rsid w:val="00F451BA"/>
    <w:rsid w:val="00F52B6B"/>
    <w:rsid w:val="00F71988"/>
    <w:rsid w:val="00F7764A"/>
    <w:rsid w:val="00FC028C"/>
    <w:rsid w:val="00FF2A08"/>
    <w:rsid w:val="00FF3C28"/>
    <w:rsid w:val="35902420"/>
    <w:rsid w:val="5220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Pr>
      <w:rFonts w:ascii="宋体" w:eastAsia="宋体"/>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3">
    <w:name w:val="Document Map"/>
    <w:basedOn w:val="a"/>
    <w:link w:val="Char"/>
    <w:uiPriority w:val="99"/>
    <w:unhideWhenUsed/>
    <w:rPr>
      <w:rFonts w:ascii="宋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CharCharCharCharCharCharChar">
    <w:name w:val="Char Char Char Char Char Char Char"/>
    <w:basedOn w:val="a3"/>
    <w:pPr>
      <w:shd w:val="clear" w:color="auto" w:fill="000080"/>
    </w:pPr>
    <w:rPr>
      <w:rFonts w:ascii="Times New Roman"/>
      <w:sz w:val="21"/>
      <w:szCs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hAnsi="Calibri"/>
      <w:szCs w:val="24"/>
    </w:rPr>
  </w:style>
  <w:style w:type="paragraph" w:customStyle="1" w:styleId="CharCharCharCharCharCharChar1">
    <w:name w:val="Char Char Char Char Char Char Char1"/>
    <w:basedOn w:val="a3"/>
    <w:pPr>
      <w:shd w:val="clear" w:color="auto" w:fill="000080"/>
      <w:adjustRightInd w:val="0"/>
      <w:spacing w:line="312" w:lineRule="atLeast"/>
      <w:textAlignment w:val="baseline"/>
    </w:pPr>
    <w:rPr>
      <w:rFonts w:ascii="Times New Roman"/>
      <w:kern w:val="0"/>
      <w:sz w:val="21"/>
      <w:szCs w:val="20"/>
    </w:rPr>
  </w:style>
  <w:style w:type="table" w:styleId="a7">
    <w:name w:val="Table Grid"/>
    <w:basedOn w:val="a1"/>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FC028C"/>
    <w:pPr>
      <w:ind w:leftChars="2500" w:left="100"/>
    </w:pPr>
  </w:style>
  <w:style w:type="character" w:customStyle="1" w:styleId="Char2">
    <w:name w:val="日期 Char"/>
    <w:basedOn w:val="a0"/>
    <w:link w:val="a8"/>
    <w:uiPriority w:val="99"/>
    <w:semiHidden/>
    <w:rsid w:val="00FC028C"/>
    <w:rPr>
      <w:kern w:val="2"/>
      <w:sz w:val="21"/>
      <w:szCs w:val="22"/>
    </w:rPr>
  </w:style>
  <w:style w:type="paragraph" w:styleId="a9">
    <w:name w:val="Balloon Text"/>
    <w:basedOn w:val="a"/>
    <w:link w:val="Char3"/>
    <w:uiPriority w:val="99"/>
    <w:semiHidden/>
    <w:unhideWhenUsed/>
    <w:rsid w:val="00672B67"/>
    <w:rPr>
      <w:sz w:val="18"/>
      <w:szCs w:val="18"/>
    </w:rPr>
  </w:style>
  <w:style w:type="character" w:customStyle="1" w:styleId="Char3">
    <w:name w:val="批注框文本 Char"/>
    <w:basedOn w:val="a0"/>
    <w:link w:val="a9"/>
    <w:uiPriority w:val="99"/>
    <w:semiHidden/>
    <w:rsid w:val="00672B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Pr>
      <w:rFonts w:ascii="宋体" w:eastAsia="宋体"/>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3">
    <w:name w:val="Document Map"/>
    <w:basedOn w:val="a"/>
    <w:link w:val="Char"/>
    <w:uiPriority w:val="99"/>
    <w:unhideWhenUsed/>
    <w:rPr>
      <w:rFonts w:ascii="宋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CharCharCharCharCharCharChar">
    <w:name w:val="Char Char Char Char Char Char Char"/>
    <w:basedOn w:val="a3"/>
    <w:pPr>
      <w:shd w:val="clear" w:color="auto" w:fill="000080"/>
    </w:pPr>
    <w:rPr>
      <w:rFonts w:ascii="Times New Roman"/>
      <w:sz w:val="21"/>
      <w:szCs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hAnsi="Calibri"/>
      <w:szCs w:val="24"/>
    </w:rPr>
  </w:style>
  <w:style w:type="paragraph" w:customStyle="1" w:styleId="CharCharCharCharCharCharChar1">
    <w:name w:val="Char Char Char Char Char Char Char1"/>
    <w:basedOn w:val="a3"/>
    <w:pPr>
      <w:shd w:val="clear" w:color="auto" w:fill="000080"/>
      <w:adjustRightInd w:val="0"/>
      <w:spacing w:line="312" w:lineRule="atLeast"/>
      <w:textAlignment w:val="baseline"/>
    </w:pPr>
    <w:rPr>
      <w:rFonts w:ascii="Times New Roman"/>
      <w:kern w:val="0"/>
      <w:sz w:val="21"/>
      <w:szCs w:val="20"/>
    </w:rPr>
  </w:style>
  <w:style w:type="table" w:styleId="a7">
    <w:name w:val="Table Grid"/>
    <w:basedOn w:val="a1"/>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FC028C"/>
    <w:pPr>
      <w:ind w:leftChars="2500" w:left="100"/>
    </w:pPr>
  </w:style>
  <w:style w:type="character" w:customStyle="1" w:styleId="Char2">
    <w:name w:val="日期 Char"/>
    <w:basedOn w:val="a0"/>
    <w:link w:val="a8"/>
    <w:uiPriority w:val="99"/>
    <w:semiHidden/>
    <w:rsid w:val="00FC028C"/>
    <w:rPr>
      <w:kern w:val="2"/>
      <w:sz w:val="21"/>
      <w:szCs w:val="22"/>
    </w:rPr>
  </w:style>
  <w:style w:type="paragraph" w:styleId="a9">
    <w:name w:val="Balloon Text"/>
    <w:basedOn w:val="a"/>
    <w:link w:val="Char3"/>
    <w:uiPriority w:val="99"/>
    <w:semiHidden/>
    <w:unhideWhenUsed/>
    <w:rsid w:val="00672B67"/>
    <w:rPr>
      <w:sz w:val="18"/>
      <w:szCs w:val="18"/>
    </w:rPr>
  </w:style>
  <w:style w:type="character" w:customStyle="1" w:styleId="Char3">
    <w:name w:val="批注框文本 Char"/>
    <w:basedOn w:val="a0"/>
    <w:link w:val="a9"/>
    <w:uiPriority w:val="99"/>
    <w:semiHidden/>
    <w:rsid w:val="00672B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AE4A-988F-4CAB-8995-0E92245F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3</Pages>
  <Words>373</Words>
  <Characters>2129</Characters>
  <Application>Microsoft Office Word</Application>
  <DocSecurity>0</DocSecurity>
  <Lines>17</Lines>
  <Paragraphs>4</Paragraphs>
  <ScaleCrop>false</ScaleCrop>
  <Company>china</Company>
  <LinksUpToDate>false</LinksUpToDate>
  <CharactersWithSpaces>2498</CharactersWithSpaces>
  <SharedDoc>false</SharedDoc>
  <HLinks>
    <vt:vector size="42" baseType="variant">
      <vt:variant>
        <vt:i4>7733269</vt:i4>
      </vt:variant>
      <vt:variant>
        <vt:i4>18</vt:i4>
      </vt:variant>
      <vt:variant>
        <vt:i4>0</vt:i4>
      </vt:variant>
      <vt:variant>
        <vt:i4>5</vt:i4>
      </vt:variant>
      <vt:variant>
        <vt:lpwstr>http://detail.zol.com.cn/desktop_pc/s6917/</vt:lpwstr>
      </vt:variant>
      <vt:variant>
        <vt:lpwstr/>
      </vt:variant>
      <vt:variant>
        <vt:i4>8323096</vt:i4>
      </vt:variant>
      <vt:variant>
        <vt:i4>15</vt:i4>
      </vt:variant>
      <vt:variant>
        <vt:i4>0</vt:i4>
      </vt:variant>
      <vt:variant>
        <vt:i4>5</vt:i4>
      </vt:variant>
      <vt:variant>
        <vt:lpwstr>http://detail.zol.com.cn/desktop_pc/s6281/</vt:lpwstr>
      </vt:variant>
      <vt:variant>
        <vt:lpwstr/>
      </vt:variant>
      <vt:variant>
        <vt:i4>7602198</vt:i4>
      </vt:variant>
      <vt:variant>
        <vt:i4>12</vt:i4>
      </vt:variant>
      <vt:variant>
        <vt:i4>0</vt:i4>
      </vt:variant>
      <vt:variant>
        <vt:i4>5</vt:i4>
      </vt:variant>
      <vt:variant>
        <vt:lpwstr>http://detail.zol.com.cn/desktop_pc/p2876/</vt:lpwstr>
      </vt:variant>
      <vt:variant>
        <vt:lpwstr/>
      </vt:variant>
      <vt:variant>
        <vt:i4>7471132</vt:i4>
      </vt:variant>
      <vt:variant>
        <vt:i4>9</vt:i4>
      </vt:variant>
      <vt:variant>
        <vt:i4>0</vt:i4>
      </vt:variant>
      <vt:variant>
        <vt:i4>5</vt:i4>
      </vt:variant>
      <vt:variant>
        <vt:lpwstr>http://detail.zol.com.cn/desktop_pc/s2710/</vt:lpwstr>
      </vt:variant>
      <vt:variant>
        <vt:lpwstr/>
      </vt:variant>
      <vt:variant>
        <vt:i4>6684698</vt:i4>
      </vt:variant>
      <vt:variant>
        <vt:i4>6</vt:i4>
      </vt:variant>
      <vt:variant>
        <vt:i4>0</vt:i4>
      </vt:variant>
      <vt:variant>
        <vt:i4>5</vt:i4>
      </vt:variant>
      <vt:variant>
        <vt:lpwstr>http://detail.zol.com.cn/desktop_pc/p22208/</vt:lpwstr>
      </vt:variant>
      <vt:variant>
        <vt:lpwstr/>
      </vt:variant>
      <vt:variant>
        <vt:i4>7733274</vt:i4>
      </vt:variant>
      <vt:variant>
        <vt:i4>3</vt:i4>
      </vt:variant>
      <vt:variant>
        <vt:i4>0</vt:i4>
      </vt:variant>
      <vt:variant>
        <vt:i4>5</vt:i4>
      </vt:variant>
      <vt:variant>
        <vt:lpwstr>http://detail.zol.com.cn/desktop_pc/s3948/</vt:lpwstr>
      </vt:variant>
      <vt:variant>
        <vt:lpwstr/>
      </vt:variant>
      <vt:variant>
        <vt:i4>6881309</vt:i4>
      </vt:variant>
      <vt:variant>
        <vt:i4>0</vt:i4>
      </vt:variant>
      <vt:variant>
        <vt:i4>0</vt:i4>
      </vt:variant>
      <vt:variant>
        <vt:i4>5</vt:i4>
      </vt:variant>
      <vt:variant>
        <vt:lpwstr>http://detail.zol.com.cn/desktop_pc/p25207/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23</cp:revision>
  <cp:lastPrinted>2018-12-13T01:56:00Z</cp:lastPrinted>
  <dcterms:created xsi:type="dcterms:W3CDTF">2018-07-27T07:49:00Z</dcterms:created>
  <dcterms:modified xsi:type="dcterms:W3CDTF">2018-12-13T02:55:00Z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